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هارون بن موسى بن هارون
</w:t>
      </w:r>
    </w:p>
    <w:p>
      <w:pPr>
        <w:jc w:val="start"/>
        <w:bidi/>
      </w:pPr>
      <w:r>
        <w:rPr>
          <w:rFonts w:ascii="arial" w:hAnsi="arial" w:eastAsia="arial" w:cs="arial"/>
          <w:sz w:val="28"/>
          <w:szCs w:val="28"/>
          <w:b w:val="1"/>
          <w:bCs w:val="1"/>
          <w:rtl/>
        </w:rPr>
        <w:t xml:space="preserve">أحمد بن هارون بن موسى بن هارون
</w:t>
      </w:r>
    </w:p>
    <w:p>
      <w:pPr/>
      <w:r>
        <w:rPr/>
        <w:t xml:space="preserve">أحمد بن هارون بن موسى بن هارون أبو جعفر البلدي، كان يقرىء في جامع حران، كان يخرج لنا نسخا لشيوخ الجزيرة المتقدمين مثل عبد الكريم، وخصيف، وسالم الأفطس، وعبد الوهاب بن بخت، وغيرهم، عن شيوخ له، نسخ موضوعة مناكير ليس عند أحد منها شيء، كنا نتهمه بوضعها، وسمعت أبا عروبة يقول: يتهم هذا الرجل بوضع هذه النسخ وكان يضعفه.</w:t>
      </w:r>
    </w:p>
    <w:p/>
    <w:p>
      <w:pPr/>
      <w:r>
        <w:rPr/>
        <w:t xml:space="preserve">حدثنا أحمد بن هارون البلدي، حدثنا عبد الله بن يزيد الأعمى، حدثنا محمد بن سليمان بن أبي داود، حدثنا معان بن رفاعة، حدثنا عبد الوهاب بن بخت، عن أنس قال: كبر رسول الله صلى الله عليه وسلم على ابنه إبراهيم أربعا.</w:t>
      </w:r>
    </w:p>
    <w:p/>
    <w:p>
      <w:pPr/>
      <w:r>
        <w:rPr/>
        <w:t xml:space="preserve">وبإسناد؛ أن النبي صلى الله عليه وسلم قال: طلب العلم فريضة على كل مسلم.</w:t>
      </w:r>
    </w:p>
    <w:p/>
    <w:p>
      <w:pPr/>
      <w:r>
        <w:rPr/>
        <w:t xml:space="preserve">حدثنا أحمد بن هارون، حدثنا إبراهيم بن أبي حميد، حدثنا محمد بن سليمان بن أبي داود، حدثنا معان بن رفاعة، حدثنا عبد الوهاب بن بخت، عن أنس، قال: قال رسول الله صلى الله عليه وسلم: الاستنجاء بثلاثة أحجار، وبالتراب إذا لم تجد حجارة، ولا يستنجي بشيء قد استنجي به مرة.</w:t>
      </w:r>
    </w:p>
    <w:p/>
    <w:p>
      <w:pPr/>
      <w:r>
        <w:rPr/>
        <w:t xml:space="preserve">حدثنا أحمد بن هارون، حدثنا حدقة بن داود بن حدقة الحراني، حدثنا أبو قتادة، حدثنا معان بن رفاعة، عن عبد الوهاب بن بخت، عن أنس بن مالك، قال: قال النبي صلى الله عليه وسلم: دع ما يريبك إلى ما لا يريبك.</w:t>
      </w:r>
    </w:p>
    <w:p/>
    <w:p>
      <w:pPr/>
      <w:r>
        <w:rPr/>
        <w:t xml:space="preserve">قال الشيخ: وهذه الأحاديث التي ذكرتها مع أحاديث أخرى له ونسخ موضوعة لم أذكرها لكثرتها عندي، وهو بين الأمر في الضعف، وكان يخرج إلينا تصانيف، وحديث من نسخ الخراسانيين مثل سالم الأفطس وغيرهم عجائب.</w:t>
      </w:r>
    </w:p>
    <w:p>
      <w:pPr>
        <w:jc w:val="start"/>
        <w:bidi/>
      </w:pPr>
      <w:r>
        <w:rPr>
          <w:sz w:val="24"/>
          <w:szCs w:val="24"/>
          <w:b w:val="1"/>
          <w:bCs w:val="1"/>
          <w:rtl/>
        </w:rPr>
        <w:t xml:space="preserve">
الكامل في ضعفاء الرجال،(دار الكتب العلمية - بيروت،1997،ط 5،ج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هارون بن موسى بن هارون أبو جعفر البلدي
</w:t>
      </w:r>
    </w:p>
    <w:p>
      <w:pPr/>
      <w:r>
        <w:rPr/>
        <w:t xml:space="preserve">أحمد بن هارون بن موسى بن هارون أبو جعفر البلدي </w:t>
      </w:r>
    </w:p>
    <w:p/>
    <w:p>
      <w:pPr/>
      <w:r>
        <w:rPr/>
        <w:t xml:space="preserve">كان يقرئ بجامع حران ويروي عن إبراهيم بن أبي حميد وغيره قال ابن عدي كان يخرج إلينا ناسخا موضوعة ليس عند أحد منها شيء فكنا نتهمه بوضعها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2026-06-15T14:41:35+03:00</dcterms:created>
  <dcterms:modified xsi:type="dcterms:W3CDTF">2026-06-15T14:41:35+03:00</dcterms:modified>
</cp:coreProperties>
</file>

<file path=docProps/custom.xml><?xml version="1.0" encoding="utf-8"?>
<Properties xmlns="http://schemas.openxmlformats.org/officeDocument/2006/custom-properties" xmlns:vt="http://schemas.openxmlformats.org/officeDocument/2006/docPropsVTypes"/>
</file>