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موسى بن أحمد
</w:t>
      </w:r>
    </w:p>
    <w:p>
      <w:pPr>
        <w:jc w:val="start"/>
        <w:bidi/>
      </w:pPr>
      <w:r>
        <w:rPr>
          <w:rFonts w:ascii="arial" w:hAnsi="arial" w:eastAsia="arial" w:cs="arial"/>
          <w:sz w:val="28"/>
          <w:szCs w:val="28"/>
          <w:b w:val="1"/>
          <w:bCs w:val="1"/>
          <w:rtl/>
        </w:rPr>
        <w:t xml:space="preserve">يوسف بن موسى بن أحمد
</w:t>
      </w:r>
    </w:p>
    <w:p>
      <w:pPr/>
      <w:r>
        <w:rPr/>
        <w:t xml:space="preserve">يوسف بن موسى بن أحمد القاضي الرئيس الصدر صلاح الدين ابن القاضي قطب الدين ابن شيخ السلامية.</w:t>
      </w:r>
    </w:p>
    <w:p/>
    <w:p>
      <w:pPr/>
      <w:r>
        <w:rPr/>
        <w:t xml:space="preserve">كان شابا نشأ غصنا في رياض سعادة، وطلع بدرا بين الكواكب الوقادة، قطف زهرة دنياه الغضة، وأمطرت السما عليه ذهبا وفضة، وفاز بلذات ما كان غيره يراها في الأحلام، ورأس على صغر سنه على كل من في الشام. وكان تنكز يحبه ويكرمه، ويوفر جانبه ويعظمه.</w:t>
      </w:r>
    </w:p>
    <w:p/>
    <w:p>
      <w:pPr/>
      <w:r>
        <w:rPr/>
        <w:t xml:space="preserve">ولم يزل الى أن ذوى غصنه اليانع، وسقت قبره من العيون الغيوث الهوامع.</w:t>
      </w:r>
    </w:p>
    <w:p/>
    <w:p>
      <w:pPr/>
      <w:r>
        <w:rPr/>
        <w:t xml:space="preserve">وتوفي - رحمه الله تعالى - تاسع عشر ذي الحجة سنة ثلاثين وسبع مئة.</w:t>
      </w:r>
    </w:p>
    <w:p/>
    <w:p>
      <w:pPr/>
      <w:r>
        <w:rPr/>
        <w:t xml:space="preserve">وكان قد تزوج ابنة الصاحب شمس الدين غبريال في جمادى الآخرة سنة ثماني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بن أحمد صلاح الدين ابن شيخ السلامية
</w:t>
      </w:r>
    </w:p>
    <w:p>
      <w:pPr/>
      <w:r>
        <w:rPr/>
        <w:t xml:space="preserve">يوسف بن موسى بن أحمد صلاح الدين ابن شيخ السلامية يوسف بن موسى بن أحمد صلاح الدين ابن شيخ السلامية رأس وهو شاب وكان تنكز يقدمه ويكرمه وصاهر الشمس غبريال الوزير في سنة 718 ومات قبل أن يدخل في سن الكهولة في ذي الحجة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2026-07-27T09:29:36+03:00</dcterms:created>
  <dcterms:modified xsi:type="dcterms:W3CDTF">2026-07-27T09:29:36+03:00</dcterms:modified>
</cp:coreProperties>
</file>

<file path=docProps/custom.xml><?xml version="1.0" encoding="utf-8"?>
<Properties xmlns="http://schemas.openxmlformats.org/officeDocument/2006/custom-properties" xmlns:vt="http://schemas.openxmlformats.org/officeDocument/2006/docPropsVTypes"/>
</file>