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مصطفى
</w:t>
      </w:r>
    </w:p>
    <w:p>
      <w:pPr/>
      <w:r>
        <w:rPr/>
        <w:t xml:space="preserve">يحيى بن مصطفى الأمير جمال الدين، أحد الأمراء العشرات بدمشق، ابن الأمير زين الدين مصطفى البيري.</w:t>
      </w:r>
    </w:p>
    <w:p/>
    <w:p>
      <w:pPr/>
      <w:r>
        <w:rPr/>
        <w:t xml:space="preserve">كان شابا طوالا حسن الوجه والقامة، فيه خير ودين، يلازم صلاة المغرب بالجامع الأموي.</w:t>
      </w:r>
    </w:p>
    <w:p/>
    <w:p>
      <w:pPr/>
      <w:r>
        <w:rPr/>
        <w:t xml:space="preserve">ولم يزل على طريقة جيدة، الى أن توفي رحمه الله تعالى في أواخر شهر رجب الفرد سنة سبع وخمسين وسبع مئة.</w:t>
      </w:r>
    </w:p>
    <w:p/>
    <w:p>
      <w:pPr/>
      <w:r>
        <w:rPr/>
        <w:t xml:space="preserve">وكان كما، بقل عذاره، تألم له والده والناس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2026-06-21T13:32:43+03:00</dcterms:created>
  <dcterms:modified xsi:type="dcterms:W3CDTF">2026-06-21T13:32:43+03:00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