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نسب خاتون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نسب خاتون
</w:t>
      </w:r>
    </w:p>
    <w:p>
      <w:pPr/>
      <w:r>
        <w:rPr/>
        <w:t xml:space="preserve">نسب خاتون ابنة الملك الجواد مظفر الدين يونس بن شمس الدين ممدود ابن الملك العادل أبي بكر بن أيوب.</w:t>
      </w:r>
    </w:p>
    <w:p/>
    <w:p>
      <w:pPr/>
      <w:r>
        <w:rPr/>
        <w:t xml:space="preserve">قال شيخنا علم الدين البرزالي: قرأت عليها نسخة أبي مسهر عن إبراهيم بن خليل، ولا أعلم أنها روت غيرها. وكانت سمعت أيضا من خطيب مردا، وابن عبد الدائم، وكانت كبيرة السن معمرة.</w:t>
      </w:r>
    </w:p>
    <w:p/>
    <w:p>
      <w:pPr/>
      <w:r>
        <w:rPr/>
        <w:t xml:space="preserve">لم تزل شيخة برباط بلدق الى حين وفاتها. وكانت كثيرة الإقامة عند الحنابلة بالدير تحبهم وتؤثرهم، وعندهم سمعت الحديث.</w:t>
      </w:r>
    </w:p>
    <w:p/>
    <w:p>
      <w:pPr/>
      <w:r>
        <w:rPr/>
        <w:t xml:space="preserve">وتوفيت رحمها الله تعالى في شهر ربيع الأول سنة سبع وتسعين وست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2026-06-21T20:46:01+03:00</dcterms:created>
  <dcterms:modified xsi:type="dcterms:W3CDTF">2026-06-21T20:46:01+03:00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