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w:t>
      </w:r>
    </w:p>
    <w:p>
      <w:pPr>
        <w:jc w:val="start"/>
        <w:bidi/>
      </w:pPr>
      <w:r>
        <w:rPr>
          <w:rFonts w:ascii="arial" w:hAnsi="arial" w:eastAsia="arial" w:cs="arial"/>
          <w:sz w:val="28"/>
          <w:szCs w:val="28"/>
          <w:b w:val="1"/>
          <w:bCs w:val="1"/>
          <w:rtl/>
        </w:rPr>
        <w:t xml:space="preserve">محمد بن أحمد بن محمد
</w:t>
      </w:r>
    </w:p>
    <w:p>
      <w:pPr/>
      <w:r>
        <w:rPr/>
        <w:t xml:space="preserve">محمد بن أحمد بن محمد الإسكندراني الصوفي، شمس الدين المعروف بابن الفويه -بضم الفاء وتشديد الواو والياء آخر الحروف-.</w:t>
      </w:r>
    </w:p>
    <w:p/>
    <w:p>
      <w:pPr/>
      <w:r>
        <w:rPr/>
        <w:t xml:space="preserve">كان ظريفا لطيفا شاعرا، حسن المحاضره، جميل المذاكره، اجتمعت به غير مرة بالقاهره، وأنشدني من شعره كثيرا.</w:t>
      </w:r>
    </w:p>
    <w:p/>
    <w:p>
      <w:pPr/>
      <w:r>
        <w:rPr/>
        <w:t xml:space="preserve">وتوفي -رحمه الله تعالى- في سنة تسع وأربعين وسبع مئة في طاعون مصر، وكان قد نسك آخر عمره، واقتصر.</w:t>
      </w:r>
    </w:p>
    <w:p/>
    <w:p>
      <w:pPr/>
      <w:r>
        <w:rPr/>
        <w:t xml:space="preserve">ومما أنشدني له قوله:</w:t>
      </w:r>
    </w:p>
    <w:p/>
    <w:p>
      <w:pPr>
        <w:jc w:val="center"/>
      </w:pPr>
      <w:r>
        <w:rPr>
          <w:color w:val="ff0000"/>
        </w:rPr>
        <w:t xml:space="preserve">لي أم من أصلح الناس تدعو</w:t>
      </w:r>
      <w:r>
        <w:rPr>
          <w:color w:val="ff0000"/>
        </w:rPr>
        <w:t xml:space="preserve">      </w:t>
      </w:r>
      <w:r>
        <w:rPr>
          <w:color w:val="ff0000"/>
        </w:rPr>
        <w:t xml:space="preserve">لي رب السماء سرا وجهرا</w:t>
      </w:r>
    </w:p>
    <w:p/>
    <w:p>
      <w:pPr>
        <w:jc w:val="center"/>
      </w:pPr>
      <w:r>
        <w:rPr>
          <w:color w:val="ff0000"/>
        </w:rPr>
        <w:t xml:space="preserve">جعل الله كل يابسة يا نو</w:t>
      </w:r>
      <w:r>
        <w:rPr>
          <w:color w:val="ff0000"/>
        </w:rPr>
        <w:t xml:space="preserve">      </w:t>
      </w:r>
      <w:r>
        <w:rPr>
          <w:color w:val="ff0000"/>
        </w:rPr>
        <w:t xml:space="preserve">ر عيني بين كفيك خضرا</w:t>
      </w:r>
    </w:p>
    <w:p/>
    <w:p>
      <w:pPr>
        <w:jc w:val="center"/>
      </w:pPr>
      <w:r>
        <w:rPr>
          <w:color w:val="ff0000"/>
        </w:rPr>
        <w:t xml:space="preserve">فاستجيب الدعاء في وما رد</w:t>
      </w:r>
      <w:r>
        <w:rPr>
          <w:color w:val="ff0000"/>
        </w:rPr>
        <w:t xml:space="preserve">      </w:t>
      </w:r>
      <w:r>
        <w:rPr>
          <w:color w:val="ff0000"/>
        </w:rPr>
        <w:t xml:space="preserve">ت يداها من المواهب صفرا</w:t>
      </w:r>
    </w:p>
    <w:p/>
    <w:p>
      <w:pPr>
        <w:jc w:val="center"/>
      </w:pPr>
      <w:r>
        <w:rPr>
          <w:color w:val="ff0000"/>
        </w:rPr>
        <w:t xml:space="preserve">فلذا لا أفيق ظهرا وعصرا</w:t>
      </w:r>
      <w:r>
        <w:rPr>
          <w:color w:val="ff0000"/>
        </w:rPr>
        <w:t xml:space="preserve">      </w:t>
      </w:r>
      <w:r>
        <w:rPr>
          <w:color w:val="ff0000"/>
        </w:rPr>
        <w:t xml:space="preserve">سكرة لا ولا عشاء وفجرا</w:t>
      </w:r>
    </w:p>
    <w:p/>
    <w:p>
      <w:pPr/>
      <w:r>
        <w:rPr/>
        <w:t xml:space="preserve">وأنشدني له أيضا:</w:t>
      </w:r>
    </w:p>
    <w:p/>
    <w:p>
      <w:pPr>
        <w:jc w:val="center"/>
      </w:pPr>
      <w:r>
        <w:rPr>
          <w:color w:val="ff0000"/>
        </w:rPr>
        <w:t xml:space="preserve">أعجامنا قد أصبحت قلوبهم</w:t>
      </w:r>
      <w:r>
        <w:rPr>
          <w:color w:val="ff0000"/>
        </w:rPr>
        <w:t xml:space="preserve">      </w:t>
      </w:r>
      <w:r>
        <w:rPr>
          <w:color w:val="ff0000"/>
        </w:rPr>
        <w:t xml:space="preserve">وجدا بحب الخاتقاه خافقه</w:t>
      </w:r>
    </w:p>
    <w:p/>
    <w:p>
      <w:pPr>
        <w:jc w:val="center"/>
      </w:pPr>
      <w:r>
        <w:rPr>
          <w:color w:val="ff0000"/>
        </w:rPr>
        <w:t xml:space="preserve">لا تعجبوا فكل كلب نابح</w:t>
      </w:r>
      <w:r>
        <w:rPr>
          <w:color w:val="ff0000"/>
        </w:rPr>
        <w:t xml:space="preserve">      </w:t>
      </w:r>
      <w:r>
        <w:rPr>
          <w:color w:val="ff0000"/>
        </w:rPr>
        <w:t xml:space="preserve">ولا يحب الكلب إلا خانقه</w:t>
      </w:r>
    </w:p>
    <w:p/>
    <w:p>
      <w:pPr/>
      <w:r>
        <w:rPr/>
        <w:t xml:space="preserve">وأنشدني له أيضا:</w:t>
      </w:r>
    </w:p>
    <w:p/>
    <w:p>
      <w:pPr>
        <w:jc w:val="center"/>
      </w:pPr>
      <w:r>
        <w:rPr>
          <w:color w:val="ff0000"/>
        </w:rPr>
        <w:t xml:space="preserve">وقالوا الشيخ مجد الدين</w:t>
      </w:r>
      <w:r>
        <w:rPr>
          <w:color w:val="ff0000"/>
        </w:rPr>
        <w:t xml:space="preserve">      </w:t>
      </w:r>
      <w:r>
        <w:rPr>
          <w:color w:val="ff0000"/>
        </w:rPr>
        <w:t xml:space="preserve">شيخ الجهالة والبلاده</w:t>
      </w:r>
    </w:p>
    <w:p/>
    <w:p>
      <w:pPr>
        <w:jc w:val="center"/>
      </w:pPr>
      <w:r>
        <w:rPr>
          <w:color w:val="ff0000"/>
        </w:rPr>
        <w:t xml:space="preserve">فقلت وأوحد في الـ</w:t>
      </w:r>
      <w:r>
        <w:rPr>
          <w:color w:val="ff0000"/>
        </w:rPr>
        <w:t xml:space="preserve">      </w:t>
      </w:r>
      <w:r>
        <w:rPr>
          <w:color w:val="ff0000"/>
        </w:rPr>
        <w:t xml:space="preserve">ـلياط وفي القياده</w:t>
      </w:r>
    </w:p>
    <w:p/>
    <w:p>
      <w:pPr>
        <w:jc w:val="center"/>
      </w:pPr>
      <w:r>
        <w:rPr>
          <w:color w:val="ff0000"/>
        </w:rPr>
        <w:t xml:space="preserve">وزيدوا إن أردتم</w:t>
      </w:r>
      <w:r>
        <w:rPr>
          <w:color w:val="ff0000"/>
        </w:rPr>
        <w:t xml:space="preserve">      </w:t>
      </w:r>
      <w:r>
        <w:rPr>
          <w:color w:val="ff0000"/>
        </w:rPr>
        <w:t xml:space="preserve">وشيخ النحس زاده</w:t>
      </w:r>
    </w:p>
    <w:p/>
    <w:p>
      <w:pPr/>
      <w:r>
        <w:rPr/>
        <w:t xml:space="preserve">وأنشدني من لفظه لنفسه أيضا في نجم الدين وكيل الفخر، وكان أعور:</w:t>
      </w:r>
    </w:p>
    <w:p/>
    <w:p>
      <w:pPr>
        <w:jc w:val="center"/>
      </w:pPr>
      <w:r>
        <w:rPr>
          <w:color w:val="ff0000"/>
        </w:rPr>
        <w:t xml:space="preserve">يا ربنا لي صاحب</w:t>
      </w:r>
      <w:r>
        <w:rPr>
          <w:color w:val="ff0000"/>
        </w:rPr>
        <w:t xml:space="preserve">      </w:t>
      </w:r>
      <w:r>
        <w:rPr>
          <w:color w:val="ff0000"/>
        </w:rPr>
        <w:t xml:space="preserve">بالذنب مدحو شقي</w:t>
      </w:r>
    </w:p>
    <w:p/>
    <w:p>
      <w:pPr>
        <w:jc w:val="center"/>
      </w:pPr>
      <w:r>
        <w:rPr>
          <w:color w:val="ff0000"/>
        </w:rPr>
        <w:t xml:space="preserve">غطيت منه عورة</w:t>
      </w:r>
      <w:r>
        <w:rPr>
          <w:color w:val="ff0000"/>
        </w:rPr>
        <w:t xml:space="preserve">      </w:t>
      </w:r>
      <w:r>
        <w:rPr>
          <w:color w:val="ff0000"/>
        </w:rPr>
        <w:t xml:space="preserve">يا خير رب مشفقي</w:t>
      </w:r>
    </w:p>
    <w:p/>
    <w:p>
      <w:pPr>
        <w:jc w:val="center"/>
      </w:pPr>
      <w:r>
        <w:rPr>
          <w:color w:val="ff0000"/>
        </w:rPr>
        <w:t xml:space="preserve">وسترت منه ما مضى</w:t>
      </w:r>
      <w:r>
        <w:rPr>
          <w:color w:val="ff0000"/>
        </w:rPr>
        <w:t xml:space="preserve">      </w:t>
      </w:r>
      <w:r>
        <w:rPr>
          <w:color w:val="ff0000"/>
        </w:rPr>
        <w:t xml:space="preserve">يا رب فاستر ما بقي</w:t>
      </w:r>
    </w:p>
    <w:p/>
    <w:p>
      <w:pPr/>
      <w:r>
        <w:rPr/>
        <w:t xml:space="preserve">ذكرت بهذا التهكم في الدعاء ما نقلته من خط السراج الوراق:</w:t>
      </w:r>
    </w:p>
    <w:p/>
    <w:p>
      <w:pPr>
        <w:jc w:val="center"/>
      </w:pPr>
      <w:r>
        <w:rPr>
          <w:color w:val="ff0000"/>
        </w:rPr>
        <w:t xml:space="preserve">طالت مسافة بيني</w:t>
      </w:r>
      <w:r>
        <w:rPr>
          <w:color w:val="ff0000"/>
        </w:rPr>
        <w:t xml:space="preserve">      </w:t>
      </w:r>
      <w:r>
        <w:rPr>
          <w:color w:val="ff0000"/>
        </w:rPr>
        <w:t xml:space="preserve">بين الصفي وبيني</w:t>
      </w:r>
    </w:p>
    <w:p/>
    <w:p>
      <w:pPr>
        <w:jc w:val="center"/>
      </w:pPr>
      <w:r>
        <w:rPr>
          <w:color w:val="ff0000"/>
        </w:rPr>
        <w:t xml:space="preserve">فلا أموت إلى أن</w:t>
      </w:r>
      <w:r>
        <w:rPr>
          <w:color w:val="ff0000"/>
        </w:rPr>
        <w:t xml:space="preserve">      </w:t>
      </w:r>
      <w:r>
        <w:rPr>
          <w:color w:val="ff0000"/>
        </w:rPr>
        <w:t xml:space="preserve">أرى الصفي بعيني</w:t>
      </w:r>
    </w:p>
    <w:p/>
    <w:p>
      <w:pPr/>
      <w:r>
        <w:rPr/>
        <w:t xml:space="preserve">قلت: هذه تورية، خدمت معه من ثلاثة وجوه:</w:t>
      </w:r>
    </w:p>
    <w:p/>
    <w:p>
      <w:pPr/>
      <w:r>
        <w:rPr/>
        <w:t xml:space="preserve">أحدها: وهو الظاهر في بادئ الرأي، من أنه يراه بعينه.</w:t>
      </w:r>
    </w:p>
    <w:p/>
    <w:p>
      <w:pPr/>
      <w:r>
        <w:rPr/>
        <w:t xml:space="preserve">والثاني: أن يراه ضعيفا، ’’فعيلا’’ بمعنى ’’مفعول’’.</w:t>
      </w:r>
    </w:p>
    <w:p/>
    <w:p>
      <w:pPr/>
      <w:r>
        <w:rPr/>
        <w:t xml:space="preserve">والثالث: أن يراه بفرد عين أي أعور، وهكذا يكون النظم الذي يسمع.</w:t>
      </w:r>
    </w:p>
    <w:p/>
    <w:p>
      <w:pPr/>
      <w:r>
        <w:rPr/>
        <w:t xml:space="preserve">وكتب الشيخ جمال الدين بن نباتة إلى ابن الفويه:</w:t>
      </w:r>
    </w:p>
    <w:p/>
    <w:p>
      <w:pPr>
        <w:jc w:val="center"/>
      </w:pPr>
      <w:r>
        <w:rPr>
          <w:color w:val="ff0000"/>
        </w:rPr>
        <w:t xml:space="preserve">واحربا من سوالف الخشف</w:t>
      </w:r>
      <w:r>
        <w:rPr>
          <w:color w:val="ff0000"/>
        </w:rPr>
        <w:t xml:space="preserve">      </w:t>
      </w:r>
      <w:r>
        <w:rPr>
          <w:color w:val="ff0000"/>
        </w:rPr>
        <w:t xml:space="preserve">والنواعس الوطف</w:t>
      </w:r>
    </w:p>
    <w:p/>
    <w:p>
      <w:pPr/>
      <w:r>
        <w:rPr/>
        <w:t xml:space="preserve">#كم لك يا خشف من فتى وامق#لنون صدغيك يعبد الخالق#يا لكما من رشا ومن عاشق</w:t>
      </w:r>
    </w:p>
    <w:p>
      <w:pPr>
        <w:jc w:val="center"/>
      </w:pPr>
      <w:r>
        <w:rPr>
          <w:color w:val="ff0000"/>
        </w:rPr>
        <w:t xml:space="preserve">من ذا ومن نون صدغ ذا قل في</w:t>
      </w:r>
      <w:r>
        <w:rPr>
          <w:color w:val="ff0000"/>
        </w:rPr>
        <w:t xml:space="preserve">      </w:t>
      </w:r>
      <w:r>
        <w:rPr>
          <w:color w:val="ff0000"/>
        </w:rPr>
        <w:t xml:space="preserve">عابد على حرف</w:t>
      </w:r>
    </w:p>
    <w:p/>
    <w:p>
      <w:pPr/>
      <w:r>
        <w:rPr/>
        <w:t xml:space="preserve">#سكنت عندي بيتا هو القلب#وغبت عن ناظري فلا عتب#يفديك يا بدر هائم صب</w:t>
      </w:r>
    </w:p>
    <w:p>
      <w:pPr>
        <w:jc w:val="center"/>
      </w:pPr>
      <w:r>
        <w:rPr>
          <w:color w:val="ff0000"/>
        </w:rPr>
        <w:t xml:space="preserve">بمنزل القلب منه تستكفي</w:t>
      </w:r>
      <w:r>
        <w:rPr>
          <w:color w:val="ff0000"/>
        </w:rPr>
        <w:t xml:space="preserve">      </w:t>
      </w:r>
      <w:r>
        <w:rPr>
          <w:color w:val="ff0000"/>
        </w:rPr>
        <w:t xml:space="preserve">لا بمنزل الطرف</w:t>
      </w:r>
    </w:p>
    <w:p/>
    <w:p>
      <w:pPr/>
      <w:r>
        <w:rPr/>
        <w:t xml:space="preserve">#جادت جفوني بالأدمع الحمر#جود ابن فضل الإله بالتبر#لله منه جواد ذا الدهر</w:t>
      </w:r>
    </w:p>
    <w:p>
      <w:pPr>
        <w:jc w:val="center"/>
      </w:pPr>
      <w:r>
        <w:rPr>
          <w:color w:val="ff0000"/>
        </w:rPr>
        <w:t xml:space="preserve">يمسك جود الحيا عن الوكف</w:t>
      </w:r>
      <w:r>
        <w:rPr>
          <w:color w:val="ff0000"/>
        </w:rPr>
        <w:t xml:space="preserve">      </w:t>
      </w:r>
      <w:r>
        <w:rPr>
          <w:color w:val="ff0000"/>
        </w:rPr>
        <w:t xml:space="preserve">وهو جائد الكف</w:t>
      </w:r>
    </w:p>
    <w:p/>
    <w:p>
      <w:pPr/>
      <w:r>
        <w:rPr/>
        <w:t xml:space="preserve">#انظر لآثار مجده العالي#وصنعه بالعدا وبالمال#صنعة نحو بديعة الحال</w:t>
      </w:r>
    </w:p>
    <w:p>
      <w:pPr>
        <w:jc w:val="center"/>
      </w:pPr>
      <w:r>
        <w:rPr>
          <w:color w:val="ff0000"/>
        </w:rPr>
        <w:t xml:space="preserve">فالمال نحو العفاة للصرف</w:t>
      </w:r>
      <w:r>
        <w:rPr>
          <w:color w:val="ff0000"/>
        </w:rPr>
        <w:t xml:space="preserve">      </w:t>
      </w:r>
      <w:r>
        <w:rPr>
          <w:color w:val="ff0000"/>
        </w:rPr>
        <w:t xml:space="preserve">والعداة للحدف</w:t>
      </w:r>
    </w:p>
    <w:p/>
    <w:p>
      <w:pPr/>
      <w:r>
        <w:rPr/>
        <w:t xml:space="preserve">#ختام ذكر العلا به مسك#وأن لفظي لفظه سلك#وصفي وجدواه ليس ينفك</w:t>
      </w:r>
    </w:p>
    <w:p>
      <w:pPr>
        <w:jc w:val="center"/>
      </w:pPr>
      <w:r>
        <w:rPr>
          <w:color w:val="ff0000"/>
        </w:rPr>
        <w:t xml:space="preserve">فليس يخلي يدي من عرف</w:t>
      </w:r>
      <w:r>
        <w:rPr>
          <w:color w:val="ff0000"/>
        </w:rPr>
        <w:t xml:space="preserve">      </w:t>
      </w:r>
      <w:r>
        <w:rPr>
          <w:color w:val="ff0000"/>
        </w:rPr>
        <w:t xml:space="preserve">أو علاه من وصف</w:t>
      </w:r>
    </w:p>
    <w:p/>
    <w:p>
      <w:pPr/>
      <w:r>
        <w:rPr/>
        <w:t xml:space="preserve">#وأغيد زاره مخالفه#وعاد بعد الجفا يساعفه#وقال لما مشى يكاتفه</w:t>
      </w:r>
    </w:p>
    <w:p>
      <w:pPr>
        <w:jc w:val="center"/>
      </w:pPr>
      <w:r>
        <w:rPr>
          <w:color w:val="ff0000"/>
        </w:rPr>
        <w:t xml:space="preserve">أصبح بعد الجفاء والخلف</w:t>
      </w:r>
      <w:r>
        <w:rPr>
          <w:color w:val="ff0000"/>
        </w:rPr>
        <w:t xml:space="preserve">      </w:t>
      </w:r>
      <w:r>
        <w:rPr>
          <w:color w:val="ff0000"/>
        </w:rPr>
        <w:t xml:space="preserve">كالطراز على كتفي</w:t>
      </w:r>
    </w:p>
    <w:p/>
    <w:p>
      <w:pPr/>
      <w:r>
        <w:rPr/>
        <w:t xml:space="preserve">فكتب شمس الدين بن الفويه الجواب:</w:t>
      </w:r>
    </w:p>
    <w:p/>
    <w:p>
      <w:pPr>
        <w:jc w:val="center"/>
      </w:pPr>
      <w:r>
        <w:rPr>
          <w:color w:val="ff0000"/>
        </w:rPr>
        <w:t xml:space="preserve">زهر أم الزهر يانع القطف</w:t>
      </w:r>
      <w:r>
        <w:rPr>
          <w:color w:val="ff0000"/>
        </w:rPr>
        <w:t xml:space="preserve">      </w:t>
      </w:r>
      <w:r>
        <w:rPr>
          <w:color w:val="ff0000"/>
        </w:rPr>
        <w:t xml:space="preserve">من كمائم السجف</w:t>
      </w:r>
    </w:p>
    <w:p/>
    <w:p>
      <w:pPr/>
      <w:r>
        <w:rPr/>
        <w:t xml:space="preserve">#رياض حسن قد راضها الدل#من ورد خد فيه الحيا طل#وآس صدغ فيه الحيا ظل</w:t>
      </w:r>
    </w:p>
    <w:p>
      <w:pPr>
        <w:jc w:val="center"/>
      </w:pPr>
      <w:r>
        <w:rPr>
          <w:color w:val="ff0000"/>
        </w:rPr>
        <w:t xml:space="preserve">كففت عن هصر كفي</w:t>
      </w:r>
      <w:r>
        <w:rPr>
          <w:color w:val="ff0000"/>
        </w:rPr>
        <w:t xml:space="preserve">      </w:t>
      </w:r>
      <w:r>
        <w:rPr>
          <w:color w:val="ff0000"/>
        </w:rPr>
        <w:t xml:space="preserve">إذ رعيت بالطرف</w:t>
      </w:r>
    </w:p>
    <w:p/>
    <w:p>
      <w:pPr/>
      <w:r>
        <w:rPr/>
        <w:t xml:space="preserve">#من لي ببدر حشاشتي أفقه#يزيده حسن وجهه طلقه#لو جال في سمع عاذلي نطقه</w:t>
      </w:r>
    </w:p>
    <w:p>
      <w:pPr>
        <w:jc w:val="center"/>
      </w:pPr>
      <w:r>
        <w:rPr>
          <w:color w:val="ff0000"/>
        </w:rPr>
        <w:t xml:space="preserve">لقال فيه بالصوت والحرف</w:t>
      </w:r>
      <w:r>
        <w:rPr>
          <w:color w:val="ff0000"/>
        </w:rPr>
        <w:t xml:space="preserve">      </w:t>
      </w:r>
      <w:r>
        <w:rPr>
          <w:color w:val="ff0000"/>
        </w:rPr>
        <w:t xml:space="preserve">عاذلي بلا خلف</w:t>
      </w:r>
    </w:p>
    <w:p/>
    <w:p>
      <w:pPr/>
      <w:r>
        <w:rPr/>
        <w:t xml:space="preserve">#قلت وصدغ في الخد قد عقرب#ونمل ذاك العذار فيه دب#وحسنه في طرازه المذهب</w:t>
      </w:r>
    </w:p>
    <w:p>
      <w:pPr>
        <w:jc w:val="center"/>
      </w:pPr>
      <w:r>
        <w:rPr>
          <w:color w:val="ff0000"/>
        </w:rPr>
        <w:t xml:space="preserve">يا واو صدغ من لين العطف</w:t>
      </w:r>
      <w:r>
        <w:rPr>
          <w:color w:val="ff0000"/>
        </w:rPr>
        <w:t xml:space="preserve">      </w:t>
      </w:r>
      <w:r>
        <w:rPr>
          <w:color w:val="ff0000"/>
        </w:rPr>
        <w:t xml:space="preserve">هل أتيت للعطف</w:t>
      </w:r>
    </w:p>
    <w:p/>
    <w:p>
      <w:pPr/>
      <w:r>
        <w:rPr/>
        <w:t xml:space="preserve">#قال وأبدى ابتسامة درا#أعطيت نظم الجمال والنثرا#ونطقه فاتخذتهم ثغرا</w:t>
      </w:r>
    </w:p>
    <w:p>
      <w:pPr>
        <w:jc w:val="center"/>
      </w:pPr>
      <w:r>
        <w:rPr>
          <w:color w:val="ff0000"/>
        </w:rPr>
        <w:t xml:space="preserve">وصنتهم في مواضع الرشف</w:t>
      </w:r>
      <w:r>
        <w:rPr>
          <w:color w:val="ff0000"/>
        </w:rPr>
        <w:t xml:space="preserve">      </w:t>
      </w:r>
      <w:r>
        <w:rPr>
          <w:color w:val="ff0000"/>
        </w:rPr>
        <w:t xml:space="preserve">لا مواضع الشنف</w:t>
      </w:r>
    </w:p>
    <w:p/>
    <w:p>
      <w:pPr/>
      <w:r>
        <w:rPr/>
        <w:t xml:space="preserve">#أشرف يا بني نباتة الأدب#وقد نشا في القريض والخطب#فهم ولو لم يضمهم نسب</w:t>
      </w:r>
    </w:p>
    <w:p>
      <w:pPr>
        <w:jc w:val="center"/>
      </w:pPr>
      <w:r>
        <w:rPr>
          <w:color w:val="ff0000"/>
        </w:rPr>
        <w:t xml:space="preserve">بينهم نسبة من الظرف</w:t>
      </w:r>
      <w:r>
        <w:rPr>
          <w:color w:val="ff0000"/>
        </w:rPr>
        <w:t xml:space="preserve">      </w:t>
      </w:r>
      <w:r>
        <w:rPr>
          <w:color w:val="ff0000"/>
        </w:rPr>
        <w:t xml:space="preserve">والبيان واللطف</w:t>
      </w:r>
    </w:p>
    <w:p/>
    <w:p>
      <w:pPr/>
      <w:r>
        <w:rPr/>
        <w:t xml:space="preserve">#وغادة دون حسنها الوصف#يثقلها عند خطوها الردف#قالت وأمواج ردفها تطفو</w:t>
      </w:r>
    </w:p>
    <w:p>
      <w:pPr>
        <w:jc w:val="center"/>
      </w:pPr>
      <w:r>
        <w:rPr>
          <w:color w:val="ff0000"/>
        </w:rPr>
        <w:t xml:space="preserve">هذا الثقيل ردفي يعتمد خلفي</w:t>
      </w:r>
      <w:r>
        <w:rPr>
          <w:color w:val="ff0000"/>
        </w:rPr>
        <w:t xml:space="preserve">      </w:t>
      </w:r>
      <w:r>
        <w:rPr>
          <w:color w:val="ff0000"/>
        </w:rPr>
        <w:t xml:space="preserve">أمشي ينقطع خلفي</w:t>
      </w:r>
    </w:p>
    <w:p/>
    <w:p>
      <w:pPr/>
      <w:r>
        <w:rPr/>
        <w:t xml:space="preserve">قلت: ما أبدع هذه الخرجة الداخلة والألفاظ الجادة، وهي هازلة،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الإسكندراني شمس الدين
</w:t>
      </w:r>
    </w:p>
    <w:p>
      <w:pPr/>
      <w:r>
        <w:rPr/>
        <w:t xml:space="preserve">محمد بن أحمد بن محمد الإسكندراني شمس الدين محمد بن أحمد بن محمد الإسكندراني شمس الدين ابن القوية كان أديبا ظريفا تعانى الآداب فمهر فيها وأجاد النظم مع حسن المحاضرة وجودة المذاكرة ثم تنسك وتزهد وهو القائل</w:t>
      </w:r>
    </w:p>
    <w:p/>
    <w:p>
      <w:pPr>
        <w:jc w:val="center"/>
      </w:pPr>
      <w:r>
        <w:rPr>
          <w:color w:val="ff0000"/>
        </w:rPr>
        <w:t xml:space="preserve">أعجامنا قد أصبحت قلوبهم</w:t>
      </w:r>
      <w:r>
        <w:rPr>
          <w:color w:val="ff0000"/>
        </w:rPr>
        <w:t xml:space="preserve">      </w:t>
      </w:r>
      <w:r>
        <w:rPr>
          <w:color w:val="ff0000"/>
        </w:rPr>
        <w:t xml:space="preserve">وجدا بحب الخانقاه حانقة</w:t>
      </w:r>
    </w:p>
    <w:p/>
    <w:p>
      <w:pPr>
        <w:jc w:val="center"/>
      </w:pPr>
      <w:r>
        <w:rPr>
          <w:color w:val="ff0000"/>
        </w:rPr>
        <w:t xml:space="preserve">لا تعجبوا فالكل كلب نابح</w:t>
      </w:r>
      <w:r>
        <w:rPr>
          <w:color w:val="ff0000"/>
        </w:rPr>
        <w:t xml:space="preserve">      </w:t>
      </w:r>
      <w:r>
        <w:rPr>
          <w:color w:val="ff0000"/>
        </w:rPr>
        <w:t xml:space="preserve">ولا يحب الكلب إلا خانقه</w:t>
      </w:r>
    </w:p>
    <w:p/>
    <w:p>
      <w:pPr/>
      <w:r>
        <w:rPr/>
        <w:t xml:space="preserve">وله في نجم الدين وكيل الفخر وكان أعور</w:t>
      </w:r>
    </w:p>
    <w:p/>
    <w:p>
      <w:pPr>
        <w:jc w:val="center"/>
      </w:pPr>
      <w:r>
        <w:rPr>
          <w:color w:val="ff0000"/>
        </w:rPr>
        <w:t xml:space="preserve">يا ربنا لي صاحب</w:t>
      </w:r>
      <w:r>
        <w:rPr>
          <w:color w:val="ff0000"/>
        </w:rPr>
        <w:t xml:space="preserve">      </w:t>
      </w:r>
      <w:r>
        <w:rPr>
          <w:color w:val="ff0000"/>
        </w:rPr>
        <w:t xml:space="preserve">بالذنب مدحو شقي</w:t>
      </w:r>
    </w:p>
    <w:p/>
    <w:p>
      <w:pPr>
        <w:jc w:val="center"/>
      </w:pPr>
      <w:r>
        <w:rPr>
          <w:color w:val="ff0000"/>
        </w:rPr>
        <w:t xml:space="preserve">غطيت منه عورة</w:t>
      </w:r>
      <w:r>
        <w:rPr>
          <w:color w:val="ff0000"/>
        </w:rPr>
        <w:t xml:space="preserve">      </w:t>
      </w:r>
      <w:r>
        <w:rPr>
          <w:color w:val="ff0000"/>
        </w:rPr>
        <w:t xml:space="preserve">يا خير بر مشفق</w:t>
      </w:r>
    </w:p>
    <w:p/>
    <w:p>
      <w:pPr>
        <w:jc w:val="center"/>
      </w:pPr>
      <w:r>
        <w:rPr>
          <w:color w:val="ff0000"/>
        </w:rPr>
        <w:t xml:space="preserve">وسترت منه ما مضى</w:t>
      </w:r>
      <w:r>
        <w:rPr>
          <w:color w:val="ff0000"/>
        </w:rPr>
        <w:t xml:space="preserve">      </w:t>
      </w:r>
      <w:r>
        <w:rPr>
          <w:color w:val="ff0000"/>
        </w:rPr>
        <w:t xml:space="preserve">يا رب فاستر ما بقي</w:t>
      </w:r>
    </w:p>
    <w:p/>
    <w:p>
      <w:pPr/>
      <w:r>
        <w:rPr/>
        <w:t xml:space="preserve">مات في الطاعون العام بمصر سنة 749 وهو الذي طارحه ابن نباتة بالموشح الذي أوله</w:t>
      </w:r>
    </w:p>
    <w:p/>
    <w:p>
      <w:pPr>
        <w:jc w:val="center"/>
      </w:pPr>
      <w:r>
        <w:rPr>
          <w:color w:val="ff0000"/>
        </w:rPr>
        <w:t xml:space="preserve">أجرنا من سوالف الخشف</w:t>
      </w:r>
      <w:r>
        <w:rPr>
          <w:color w:val="ff0000"/>
        </w:rPr>
        <w:t xml:space="preserve">      </w:t>
      </w:r>
      <w:r>
        <w:rPr>
          <w:color w:val="ff0000"/>
        </w:rPr>
        <w:t xml:space="preserve">والنواعس الوطف</w:t>
      </w:r>
    </w:p>
    <w:p/>
    <w:p>
      <w:pPr/>
      <w:r>
        <w:rPr/>
        <w:t xml:space="preserve">فأجابه ابن الفوية بموشح أوله</w:t>
      </w:r>
    </w:p>
    <w:p/>
    <w:p>
      <w:pPr>
        <w:jc w:val="center"/>
      </w:pPr>
      <w:r>
        <w:rPr>
          <w:color w:val="ff0000"/>
        </w:rPr>
        <w:t xml:space="preserve">زهر أم الزهر يانع القطف</w:t>
      </w:r>
      <w:r>
        <w:rPr>
          <w:color w:val="ff0000"/>
        </w:rPr>
        <w:t xml:space="preserve">      </w:t>
      </w:r>
      <w:r>
        <w:rPr>
          <w:color w:val="ff0000"/>
        </w:rPr>
        <w:t xml:space="preserve">من كمائم السجف</w:t>
      </w:r>
    </w:p>
    <w:p/>
    <w:p>
      <w:pPr/>
      <w:r>
        <w:rPr/>
        <w:t xml:space="preserve">ووقع له في خرجتها </w:t>
      </w:r>
    </w:p>
    <w:p/>
    <w:p>
      <w:pPr>
        <w:jc w:val="center"/>
      </w:pPr>
      <w:r>
        <w:rPr>
          <w:color w:val="ff0000"/>
        </w:rPr>
        <w:t xml:space="preserve">وغادة دون حسنها الوصف</w:t>
      </w:r>
      <w:r>
        <w:rPr>
          <w:color w:val="ff0000"/>
        </w:rPr>
        <w:t xml:space="preserve">      </w:t>
      </w:r>
      <w:r>
        <w:rPr>
          <w:color w:val="ff0000"/>
        </w:rPr>
        <w:t xml:space="preserve">يثقلها عند خطوها الردف</w:t>
      </w:r>
    </w:p>
    <w:p/>
    <w:p>
      <w:pPr>
        <w:jc w:val="center"/>
      </w:pPr>
      <w:r>
        <w:rPr>
          <w:color w:val="ff0000"/>
        </w:rPr>
        <w:t xml:space="preserve">قالت وأمواج ردفها تطفو</w:t>
      </w:r>
      <w:r>
        <w:rPr>
          <w:color w:val="ff0000"/>
        </w:rPr>
        <w:t xml:space="preserve">      </w:t>
      </w:r>
      <w:r>
        <w:rPr>
          <w:color w:val="ff0000"/>
        </w:rPr>
        <w:t xml:space="preserve">هذا الثقيل ردفي</w:t>
      </w:r>
    </w:p>
    <w:p/>
    <w:p>
      <w:pPr>
        <w:jc w:val="center"/>
      </w:pPr>
      <w:r>
        <w:rPr>
          <w:color w:val="ff0000"/>
        </w:rPr>
        <w:t xml:space="preserve">يعتمد خلفي</w:t>
      </w:r>
      <w:r>
        <w:rPr>
          <w:color w:val="ff0000"/>
        </w:rPr>
        <w:t xml:space="preserve">      </w:t>
      </w:r>
      <w:r>
        <w:rPr>
          <w:color w:val="ff0000"/>
        </w:rPr>
        <w:t xml:space="preserve">أمسى ينقطع خلفي</w:t>
      </w:r>
    </w:p>
    <w:p/>
    <w:p>
      <w:pPr/>
      <w:r>
        <w:rPr/>
        <w:t xml:space="preserve">قلت وهذه الخرجة استلبها السديد ابن كاتب المرج فعملها خرجة موشحة له يقول في آخرها</w:t>
      </w:r>
    </w:p>
    <w:p/>
    <w:p>
      <w:pPr>
        <w:jc w:val="center"/>
      </w:pPr>
      <w:r>
        <w:rPr>
          <w:color w:val="ff0000"/>
        </w:rPr>
        <w:t xml:space="preserve">هذا الثقيل فأعيت</w:t>
      </w:r>
      <w:r>
        <w:rPr>
          <w:color w:val="ff0000"/>
        </w:rPr>
        <w:t xml:space="preserve">      </w:t>
      </w:r>
      <w:r>
        <w:rPr>
          <w:color w:val="ff0000"/>
        </w:rPr>
        <w:t xml:space="preserve">على انقطاعو خلفي</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2026-07-27T13:20:37+03:00</dcterms:created>
  <dcterms:modified xsi:type="dcterms:W3CDTF">2026-07-27T13:20:37+03:00</dcterms:modified>
</cp:coreProperties>
</file>

<file path=docProps/custom.xml><?xml version="1.0" encoding="utf-8"?>
<Properties xmlns="http://schemas.openxmlformats.org/officeDocument/2006/custom-properties" xmlns:vt="http://schemas.openxmlformats.org/officeDocument/2006/docPropsVTypes"/>
</file>