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إبراهيم
</w:t>
      </w:r>
    </w:p>
    <w:p>
      <w:pPr>
        <w:jc w:val="start"/>
        <w:bidi/>
      </w:pPr>
      <w:r>
        <w:rPr>
          <w:rFonts w:ascii="arial" w:hAnsi="arial" w:eastAsia="arial" w:cs="arial"/>
          <w:sz w:val="28"/>
          <w:szCs w:val="28"/>
          <w:b w:val="1"/>
          <w:bCs w:val="1"/>
          <w:rtl/>
        </w:rPr>
        <w:t xml:space="preserve">محمد بن أحمد بن إبراهيم
</w:t>
      </w:r>
    </w:p>
    <w:p>
      <w:pPr/>
      <w:r>
        <w:rPr/>
        <w:t xml:space="preserve">محمد بن أحمد بن إبراهيم القاضي عز الدين الأميوطي.</w:t>
      </w:r>
    </w:p>
    <w:p/>
    <w:p>
      <w:pPr/>
      <w:r>
        <w:rPr/>
        <w:t xml:space="preserve">تفقه على ضياء الدين عبد الرحيم، والنصير بن الطباخ. وأخذ أيضا مذهب مالك عن ابن الأبياري قاضي الثغر، وبحث ’’مختصر ابن الحاجب’’، وقرأ بالسبع على النور الكفتي، والمكين الأسمر، وجماعة.</w:t>
      </w:r>
    </w:p>
    <w:p/>
    <w:p>
      <w:pPr/>
      <w:r>
        <w:rPr/>
        <w:t xml:space="preserve">وتصدر للإقراء، وتخرج به جماعة من الفقهاء، وكان فيه ورع.</w:t>
      </w:r>
    </w:p>
    <w:p/>
    <w:p>
      <w:pPr/>
      <w:r>
        <w:rPr/>
        <w:t xml:space="preserve">وتوفي -رحمه الله تعالى- في ليلة الخميس سادس شعبان سنة خمس وعشرين وسبع مئة، وقد أكمل خمسة وسبعين عاما.</w:t>
      </w:r>
    </w:p>
    <w:p/>
    <w:p>
      <w:pPr/>
      <w:r>
        <w:rPr/>
        <w:t xml:space="preserve">وكان حاكما بالكرك ثلاثين سنة، وكان يروي كتاب ’’التنبيه’’ بالسند عن القسطلاني عن شيخ ابن سكينة، عن ابن عبد السلام، عن المؤلف. ويروي ’’مختصر ابن الحاجب في أصول الفقه’’ عن شيخ له عن المصنف، كذا نقلته من خط شيخنا علم الدين البرزالي. وقال: اجتمعت به في سنة ثلاث وسبع مئة بالكرك، وأراني ’’التنبيه’’ و’’المختصر’’ وعليهما طبقة السماع.</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2026-07-27T17:45:59+03:00</dcterms:created>
  <dcterms:modified xsi:type="dcterms:W3CDTF">2026-07-27T17:45:59+03:00</dcterms:modified>
</cp:coreProperties>
</file>

<file path=docProps/custom.xml><?xml version="1.0" encoding="utf-8"?>
<Properties xmlns="http://schemas.openxmlformats.org/officeDocument/2006/custom-properties" xmlns:vt="http://schemas.openxmlformats.org/officeDocument/2006/docPropsVTypes"/>
</file>