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الشلحي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الشلحي
</w:t>
      </w:r>
    </w:p>
    <w:p>
      <w:pPr/>
      <w:r>
        <w:rPr/>
        <w:t xml:space="preserve">الشلحي  محمد بن محمد بن سهل الشلحي العكبري، ابو الفرج: كاتب، من كبار الفضلاء. له كتاب (الخراج) و (النساء الشواعر) و (المجالسات) و (اخبار ابن قريعة) و (الرياضة) و (الانشاء) و (تحف المجالس) و (بدائع ما نجم من متخلفي كتاب العجم).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2026-07-23T04:54:34+03:00</dcterms:created>
  <dcterms:modified xsi:type="dcterms:W3CDTF">2026-07-23T04:54:34+03:00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