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الهلالي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الهلالي
</w:t>
      </w:r>
    </w:p>
    <w:p>
      <w:pPr/>
      <w:r>
        <w:rPr/>
        <w:t xml:space="preserve">الهلالي  محمد (فتحا) بن مبارك الهلالي المكناسي: فقيه مالكي من كبار المفتين في المغرب. له (الفتاوى) قال ابن سودة في عدة مجلدات. مولده ووفاته بمكناس.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2026-07-25T05:38:53+03:00</dcterms:created>
  <dcterms:modified xsi:type="dcterms:W3CDTF">2026-07-25T05:38:53+03:00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