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الأحمدي
</w:t>
      </w:r>
    </w:p>
    <w:p>
      <w:pPr/>
      <w:r>
        <w:rPr/>
        <w:t xml:space="preserve">الأحمدي  محمد بن علي بن خلف، أبو البقاء الاحمدي : فقيه عروضي مصري شافعي. جاور بالمدينة المنورة. وصنف كتبا منها (شرح الجامع الصحيح للبخاري) بدأ فيه سنة 909 و (الزبد الكافية - خ) في العروض، بدار الكتب، و (نزهة النواظر - خ) أرجوزة في العروض أيضا بخطه في دار الكتب، فرغ منها سنة 888 و (بهجة القواعد) في نظم قواعد الاعراب لابن هشام، و (المعتقد الايماني على عقيدة الامام الشيباني).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2026-07-27T15:36:12+03:00</dcterms:created>
  <dcterms:modified xsi:type="dcterms:W3CDTF">2026-07-27T15:36:12+03:00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