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صابر
</w:t>
      </w:r>
    </w:p>
    <w:p>
      <w:pPr/>
      <w:r>
        <w:rPr/>
        <w:t xml:space="preserve">ابن صابر الإمام المحدث، مفيد دمشق، أبو محمد عبد الرحمن بن أحمد بن علي بن صابر السلمي الدمشقي، المعروف بابن سيده.</w:t>
      </w:r>
    </w:p>
    <w:p/>
    <w:p>
      <w:pPr/>
      <w:r>
        <w:rPr/>
        <w:t xml:space="preserve">سمع: أبا القاسم بن أبي العلاء المصيصي، وأبا عبد الله بن أبي الحديد، والفقيه نصرا، وطبقتهم.</w:t>
      </w:r>
    </w:p>
    <w:p/>
    <w:p>
      <w:pPr/>
      <w:r>
        <w:rPr/>
        <w:t xml:space="preserve">وعنه السلفي، وابن عساكر، وابنه أبو المعالي عبد الله بن صابر.</w:t>
      </w:r>
    </w:p>
    <w:p/>
    <w:p>
      <w:pPr/>
      <w:r>
        <w:rPr/>
        <w:t xml:space="preserve">قال ابن عساكر: سمعنا بقراءته الكثير، وكان ثقة متحرزا، عاش خمسين سنة، توفي في رمضان، سنة إحدى عشرة وخمس مائة.</w:t>
      </w:r>
    </w:p>
    <w:p/>
    <w:p>
      <w:pPr/>
      <w:r>
        <w:rPr/>
        <w:t xml:space="preserve">وقال السلفي: بخيل بالإفادة، وكان جسدا ملئ حسدا.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2026-05-17T01:46:47+03:00</dcterms:created>
  <dcterms:modified xsi:type="dcterms:W3CDTF">2026-05-17T01:46:47+03:00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