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الإسحاقي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الإسحاقي
</w:t>
      </w:r>
    </w:p>
    <w:p>
      <w:pPr/>
      <w:r>
        <w:rPr/>
        <w:t xml:space="preserve">الإسحاقي  محمد بن عبد المعطي بن ابي الفتح بن أحمد بن عبد الغني الاسحاقي المنوفي: مؤرخ، اديب، مصري. من أهل منوف، مولدا ووفاة. له (لطائف اخبار الدول -ط) واسمه على النسخة المطبوعة (اخبار الاول) و (الروض الباسم في اخبار من مضى من العلوالم -خ) انتهى به إلى سنة 1042هـ ، و (لوامع التنوير في شرح الكوكب المنير) و (دوحة الازهار -خ) في من ولي الديار المصرية.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2026-07-23T16:21:49+03:00</dcterms:created>
  <dcterms:modified xsi:type="dcterms:W3CDTF">2026-07-23T16:21:49+03:00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