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المهتدي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المهتدي
</w:t>
      </w:r>
    </w:p>
    <w:p>
      <w:pPr/>
      <w:r>
        <w:rPr/>
        <w:t xml:space="preserve">ابن المهتدي القاضي الشريف أبو الحسن محمد بن أحمد بن محمد بن عبد الله بن عبد الصمد بن المهتدي بالله.</w:t>
      </w:r>
    </w:p>
    <w:p/>
    <w:p>
      <w:pPr/>
      <w:r>
        <w:rPr/>
        <w:t xml:space="preserve">ولد في شوال سنة أربع وثمانين وثلاث مائة.</w:t>
      </w:r>
    </w:p>
    <w:p/>
    <w:p>
      <w:pPr/>
      <w:r>
        <w:rPr/>
        <w:t xml:space="preserve">وسمع من عثمان بن عيسى الباقلاني الزاهد، والحافظ أبي بكر بن بكير، وابن رزقويه.</w:t>
      </w:r>
    </w:p>
    <w:p/>
    <w:p>
      <w:pPr/>
      <w:r>
        <w:rPr/>
        <w:t xml:space="preserve">روى عنه: أبو بكر القاضي، ويحيى بن الطراح، وطائفة. ومن أقرانه: الحافظ أبو بكر الخطيب، وأبو علي البرداني.</w:t>
      </w:r>
    </w:p>
    <w:p/>
    <w:p>
      <w:pPr/>
      <w:r>
        <w:rPr/>
        <w:t xml:space="preserve">قال الخطيب: كان صدوقا قال: إنه قرأ القرآن على أبي القاسم الصيدلاني وسمع: منه لكن لم يكن عنده ما سمع: منه.</w:t>
      </w:r>
    </w:p>
    <w:p/>
    <w:p>
      <w:pPr/>
      <w:r>
        <w:rPr/>
        <w:t xml:space="preserve">قال أحمد بن صالح: كان ثقة مأمونا مات في جمادى الأولى سنة أربع وستين وأربع مائة.</w:t>
      </w:r>
    </w:p>
    <w:p/>
    <w:p>
      <w:pPr/>
      <w:r>
        <w:rPr/>
        <w:t xml:space="preserve">ومات معه: أبو طاهر المبارك بن الحسين الأنصاري البغدادي الصفار. ثقة سري يروي عن: أبي أحمد الفرضي وبكر بن محمد بن حيد النيسابوري بالري.</w:t>
      </w:r>
    </w:p>
    <w:p/>
    <w:p>
      <w:pPr/>
      <w:r>
        <w:rPr/>
        <w:t xml:space="preserve">وأبو بكر محمد بن علي بن عبيد الله الطحان يوم الفطر. يروي عن، ابن سمع: ون وكان صالحا.</w:t>
      </w:r>
    </w:p>
    <w:p/>
    <w:p>
      <w:pPr/>
      <w:r>
        <w:rPr/>
        <w:t xml:space="preserve">وأبو عبد الله محمد بن أحمد بن شاده الأصبهاني القاضي فجأة بسواد العراق. يروي عن، أبي عمر بن مهدي روى عنه: قاضي المرستان ومفلح الدومي وابن الطراح ويحيى بن البناء.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2026-07-27T12:38:38+03:00</dcterms:created>
  <dcterms:modified xsi:type="dcterms:W3CDTF">2026-07-27T12:38:38+03:00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