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بطوطة
</w:t>
      </w:r>
    </w:p>
    <w:p>
      <w:pPr>
        <w:jc w:val="start"/>
        <w:bidi/>
      </w:pPr>
      <w:r>
        <w:rPr>
          <w:rFonts w:ascii="arial" w:hAnsi="arial" w:eastAsia="arial" w:cs="arial"/>
          <w:sz w:val="28"/>
          <w:szCs w:val="28"/>
          <w:b w:val="1"/>
          <w:bCs w:val="1"/>
          <w:rtl/>
        </w:rPr>
        <w:t xml:space="preserve">ابن بطوطة
</w:t>
      </w:r>
    </w:p>
    <w:p>
      <w:pPr/>
      <w:r>
        <w:rPr/>
        <w:t xml:space="preserve">ابن بطوطة  محمد بن عبد الله بن محمد بن ابراهيم اللواتي الطنجي، ابو عبد الله، ابن بطوطة: رحالة، مؤرخ. ولد ونشأ في طنجة (Taner) بالمغرب الاقصى. وخرج منها سنة 725هـ ، فطاف بلاد المغرب ومصر والشام والحجاز والعراق وفارس واليمن والبحرين وترستان وما وراء النهر وبعض الهند والصين والجاوة وبلاد التتر واواسط افريقية. واتصل بكثير من الملوك والامراء، فمدحهم - وكان ينظم الشعر - واستعان بهباتهم على اسفاره. وعاد إلى المغرب الاقصى، فانقطع إلى السلطان ابي عنان (من ملوك بني مرين) فاقام في بلاده. واملي اخبار رحلته غلى (محمد بن جزي) الكلبي بمدينة فاس سنة 756 وسماها (تحفة النظار في غرئب الامصار وعجائب الاسفار -ط) ترجمت إلى اللغات البرتغالية والفرنسية والانكليزية، ونشرت بها؛ وترجمت فصول منها إلى الالمانية نشرت ايضا. وكان يحسن التركية والفارسية. واستغرقت رحلته 27 سنة (1325-1352) ومات في مراكش. وتلقبه جمعية كمرد في كتبها واطالسها بامير الرحالين المسلمين Prince of moslems travelers وفي نابلس (بفلسطين) اسرة، الان، تدعى (0بيت بطبوط) 9 و تعرف بيت المغربي وبيت مال، تقول انها من نسل ابن بطوطة. </w:t>
      </w:r>
    </w:p>
    <w:p>
      <w:pPr>
        <w:jc w:val="start"/>
        <w:bidi/>
      </w:pPr>
      <w:r>
        <w:rPr>
          <w:sz w:val="24"/>
          <w:szCs w:val="24"/>
          <w:b w:val="1"/>
          <w:bCs w:val="1"/>
          <w:rtl/>
        </w:rPr>
        <w:t xml:space="preserve">
الأعلام،(دار العلم للملايين - بيروت،2002،ط 15،ج 6،ص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2026-07-27T09:32:44+03:00</dcterms:created>
  <dcterms:modified xsi:type="dcterms:W3CDTF">2026-07-27T09:32:44+03:00</dcterms:modified>
</cp:coreProperties>
</file>

<file path=docProps/custom.xml><?xml version="1.0" encoding="utf-8"?>
<Properties xmlns="http://schemas.openxmlformats.org/officeDocument/2006/custom-properties" xmlns:vt="http://schemas.openxmlformats.org/officeDocument/2006/docPropsVTypes"/>
</file>