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صابر
</w:t>
      </w:r>
    </w:p>
    <w:p>
      <w:pPr/>
      <w:r>
        <w:rPr/>
        <w:t xml:space="preserve">ابن صابر الشيخ المسند، أبو عمرو محمد بن محمد بن صابر ابن كاتب البخاري المؤذن.</w:t>
      </w:r>
    </w:p>
    <w:p/>
    <w:p>
      <w:pPr/>
      <w:r>
        <w:rPr/>
        <w:t xml:space="preserve">روى عن: صالح بن محمد جزرة، وحامد بن سهل، ومحمد بن حريث، والحسين بن الوضاح، وطائفة، وكان آخر من روى عن صالح.</w:t>
      </w:r>
    </w:p>
    <w:p/>
    <w:p>
      <w:pPr/>
      <w:r>
        <w:rPr/>
        <w:t xml:space="preserve">حدث عنه: أبو عبد الله غنجار، وأحمد بن عبد الرحمن الشيرازي، وأبو نصر بن علي البخاري السني.</w:t>
      </w:r>
    </w:p>
    <w:p/>
    <w:p>
      <w:pPr/>
      <w:r>
        <w:rPr/>
        <w:t xml:space="preserve">أرخ أبو بكر السمعاني وفاته في سنة سبع وسبعين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2026-05-23T20:46:18+03:00</dcterms:created>
  <dcterms:modified xsi:type="dcterms:W3CDTF">2026-05-23T20:46:18+03:00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