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سعد
</w:t>
      </w:r>
    </w:p>
    <w:p>
      <w:pPr>
        <w:jc w:val="start"/>
        <w:bidi/>
      </w:pPr>
      <w:r>
        <w:rPr>
          <w:rFonts w:ascii="arial" w:hAnsi="arial" w:eastAsia="arial" w:cs="arial"/>
          <w:sz w:val="28"/>
          <w:szCs w:val="28"/>
          <w:b w:val="1"/>
          <w:bCs w:val="1"/>
          <w:rtl/>
        </w:rPr>
        <w:t xml:space="preserve">الحسن بن سعد
</w:t>
      </w:r>
    </w:p>
    <w:p>
      <w:pPr/>
      <w:r>
        <w:rPr/>
        <w:t xml:space="preserve">الحسن بن سعد ابن إدريس، الإمام العلامة الحافظ، أبو علي الكتامي القرطبي، عالم قرطبة.</w:t>
      </w:r>
    </w:p>
    <w:p/>
    <w:p>
      <w:pPr/>
      <w:r>
        <w:rPr/>
        <w:t xml:space="preserve">سمع من بقي بن مخلد فأكثر، وبمكة من علي بن عبد العزيز، وباليمن من إسحاق بن إبراهيم الدبري، وعبيد الكشوري، وبمصر من يوسف بن يزيد القراطيسي وبابته، وبالبصرة من أبي مسلم الكجي، وجال شرقا وغربا، وكان يجتهد ولا يقلد، ويميل إلى مذهب الشافعي.</w:t>
      </w:r>
    </w:p>
    <w:p/>
    <w:p>
      <w:pPr/>
      <w:r>
        <w:rPr/>
        <w:t xml:space="preserve">قال أبو الوليد بن الفرضي: كان أبو علي يحضر الشورى، فلما رأى الفتوى دائرة على المالكية ترك شهود الشورى، سمع منه الناس شيئا كثيرا، وكان شيخا صالحا، ولم يكن بالضابط جدا، مولده بقرطبة في سنة ثمان وأربعين ومائتين، إلى أن قال: وتوفي يوم الجمعة، يوم عرفة سنة إحدى وثلاثين وثلاث مائة بقرطبة، وله ثلاث وثمانون سنة وأشهر -رحمه الله.</w:t>
      </w:r>
    </w:p>
    <w:p>
      <w:pPr>
        <w:jc w:val="start"/>
        <w:bidi/>
      </w:pPr>
      <w:r>
        <w:rPr>
          <w:sz w:val="24"/>
          <w:szCs w:val="24"/>
          <w:b w:val="1"/>
          <w:bCs w:val="1"/>
          <w:rtl/>
        </w:rPr>
        <w:t xml:space="preserve">
سير أعلام النبلاء،(دار الحديث- القاهرة،2006،ط 0،ج 12،ص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سعد بن إدريس الحافظ الكبير الإمام أبو علي الكتامي القرطبي
</w:t>
      </w:r>
    </w:p>
    <w:p>
      <w:pPr/>
      <w:r>
        <w:rPr/>
        <w:t xml:space="preserve">الحسن بن سعد بن إدريس الحافظ الكبير الإمام أبو علي الكتامي القرطبي </w:t>
      </w:r>
    </w:p>
    <w:p/>
    <w:p>
      <w:pPr/>
      <w:r>
        <w:rPr/>
        <w:t xml:space="preserve">سمع بقي بن مخلد والبغوي وأبا مسلم الكجي</w:t>
      </w:r>
    </w:p>
    <w:p/>
    <w:p>
      <w:pPr/>
      <w:r>
        <w:rPr/>
        <w:t xml:space="preserve">وكان علامة مجتهدا لا يقلد أحدا صالحا</w:t>
      </w:r>
    </w:p>
    <w:p/>
    <w:p>
      <w:pPr/>
      <w:r>
        <w:rPr/>
        <w:t xml:space="preserve">ولد سنة ثمان وأربعين ومائتين ومات يوم الجمعة يوم عرفة سنة إحدى وثلاثين وثلاثمائة</w:t>
      </w:r>
    </w:p>
    <w:p>
      <w:pPr>
        <w:jc w:val="start"/>
        <w:bidi/>
      </w:pPr>
      <w:r>
        <w:rPr>
          <w:sz w:val="24"/>
          <w:szCs w:val="24"/>
          <w:b w:val="1"/>
          <w:bCs w:val="1"/>
          <w:rtl/>
        </w:rPr>
        <w:t xml:space="preserve">
طبقات الحفاظ،(دار الكتب العلمية - بيروت،1403،ط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سعد بن إدريس
</w:t>
      </w:r>
    </w:p>
    <w:p>
      <w:pPr/>
      <w:r>
        <w:rPr/>
        <w:t xml:space="preserve">الحسن بن سعد بن إدريس </w:t>
      </w:r>
    </w:p>
    <w:p/>
    <w:p>
      <w:pPr/>
      <w:r>
        <w:rPr/>
        <w:t xml:space="preserve">الإمام، الحافظ، أبو علي، الكتامي، القرطبي.</w:t>
      </w:r>
    </w:p>
    <w:p/>
    <w:p>
      <w:pPr/>
      <w:r>
        <w:rPr/>
        <w:t xml:space="preserve">سمع بقي بن مخلد، فأكثر، وسمع بمكة من علي بن عبد العزيز البغوي، وباليمن من إسحاق الدبري، وعبيد الكشوري، وبمصر من يوسف بن زيد القراطيسي، وبالبصرة من أبي مسلم الكجي.</w:t>
      </w:r>
    </w:p>
    <w:p/>
    <w:p>
      <w:pPr/>
      <w:r>
        <w:rPr/>
        <w:t xml:space="preserve">وكان علامة مجتهداً، وله ميل إلى أقوال الشافعي.</w:t>
      </w:r>
    </w:p>
    <w:p/>
    <w:p>
      <w:pPr/>
      <w:r>
        <w:rPr/>
        <w:t xml:space="preserve">قال ابن الفرضي: كان يحضر الشورى، فلما رأى الفتيا دائرةً على المالكية ترك شهودها، سمع منه الناس شيئاً كثيراً، وكان شيخاً صالحاً، ولم يكن بالضابط جداً.</w:t>
      </w:r>
    </w:p>
    <w:p/>
    <w:p>
      <w:pPr/>
      <w:r>
        <w:rPr/>
        <w:t xml:space="preserve">ولد سنة ثمانٍ وأربعين ومئتين.</w:t>
      </w:r>
    </w:p>
    <w:p/>
    <w:p>
      <w:pPr/>
      <w:r>
        <w:rPr/>
        <w:t xml:space="preserve">وتوفي يوم الجمعة يوم عرفة سنة إحدى وثلاثين وثلاث مئة بقرطبة.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2026-06-11T06:05:28+03:00</dcterms:created>
  <dcterms:modified xsi:type="dcterms:W3CDTF">2026-06-11T06:05:28+03:00</dcterms:modified>
</cp:coreProperties>
</file>

<file path=docProps/custom.xml><?xml version="1.0" encoding="utf-8"?>
<Properties xmlns="http://schemas.openxmlformats.org/officeDocument/2006/custom-properties" xmlns:vt="http://schemas.openxmlformats.org/officeDocument/2006/docPropsVTypes"/>
</file>