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المروزي
</w:t>
      </w:r>
    </w:p>
    <w:p>
      <w:pPr/>
      <w:r>
        <w:rPr/>
        <w:t xml:space="preserve">أبو إسحاق المروزي الإمام الكبير، شيخ الشافعية وفقيه بغداد، أبو إسحاق إبراهيم بن أحمد المروزي، صاحب أبي العباس بن سريج، وأكبر تلامذته.</w:t>
      </w:r>
    </w:p>
    <w:p/>
    <w:p>
      <w:pPr/>
      <w:r>
        <w:rPr/>
        <w:t xml:space="preserve">اشتغل ببغداد دهرا، وصنف التصانيف، وتخرج به أئمة كأبي زيد المروزي، والقاضي أبي حامد أحمد بن بشر المروروذي مفتي البصرة، وعدة.</w:t>
      </w:r>
    </w:p>
    <w:p/>
    <w:p>
      <w:pPr/>
      <w:r>
        <w:rPr/>
        <w:t xml:space="preserve">شرح المذهب ولخصه، وانتهت إليه رئاسة المذهب.</w:t>
      </w:r>
    </w:p>
    <w:p/>
    <w:p>
      <w:pPr/>
      <w:r>
        <w:rPr/>
        <w:t xml:space="preserve">ثم إنه في أواخر عمره تحول إلى مصر، فتوفي بها في رجب في تاسعه، وقيل: في حادي عشره، سنة أربعين وثلاث مائة، ودفن عند ضريح الإمام الشافعي، ولعله قارب سبعين سنة.</w:t>
      </w:r>
    </w:p>
    <w:p/>
    <w:p>
      <w:pPr/>
      <w:r>
        <w:rPr/>
        <w:t xml:space="preserve">وإليه ينسب ببغداد درب المروزي الذي في قطيعة الربيع.</w:t>
      </w:r>
    </w:p>
    <w:p/>
    <w:p>
      <w:pPr/>
      <w:r>
        <w:rPr/>
        <w:t xml:space="preserve">وذكر ابن خلكان -رحمه الله: إن أبا بكر بن الحداد صاحب الفروع من تلامذة أبي إسحاق المروزي، فلعله جالسه وناظره، وإلا فابن الحداد أسن منه، ولكنه عاش بعد المروزي قليلا.</w:t>
      </w:r>
    </w:p>
    <w:p/>
    <w:p>
      <w:pPr/>
      <w:r>
        <w:rPr/>
        <w:t xml:space="preserve">صنف المروزي كتابا في السنة، وقرأه بجامع مصر، وحضره آلاف، فجرت فتنة، فطلبه كافور فاختفى، ثم أدخل إلى كافور فقال: أما أرسلت إليك أن لا تشهر هذا الكتاب فلا تظهره، وكان فيه ذكر الاستواء، فأنكرته المعتزلة.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2026-05-15T18:45:35+03:00</dcterms:created>
  <dcterms:modified xsi:type="dcterms:W3CDTF">2026-05-15T18:45:35+03:00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