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حيكويه
</w:t>
      </w:r>
    </w:p>
    <w:p>
      <w:pPr/>
      <w:r>
        <w:rPr/>
        <w:t xml:space="preserve">ابن حيكويه القاضي الإمام المحدث، أبو الحسن محمد بن يحيى بن زكريا الرازي الشافعي.</w:t>
      </w:r>
    </w:p>
    <w:p/>
    <w:p>
      <w:pPr/>
      <w:r>
        <w:rPr/>
        <w:t xml:space="preserve">ذكره الخليلي فقال: عالم كبير، سمعت ابن ثابت -يعني: علي بن أحمد- يقول: ما رأيت بقزوين من يعرف هذا الشأن غيره.</w:t>
      </w:r>
    </w:p>
    <w:p/>
    <w:p>
      <w:pPr/>
      <w:r>
        <w:rPr/>
        <w:t xml:space="preserve">سمع سهل بن سعد، وعلي بن أبي طاهر، وارتحل فسمع أبا شعيب الحراني، ومحمد بن يحيى المروزي، ومطينا، وأبا خليفة، وأبا يعلى، وهو من المكثرين في الحديث وفي الفقه.</w:t>
      </w:r>
    </w:p>
    <w:p/>
    <w:p>
      <w:pPr/>
      <w:r>
        <w:rPr/>
        <w:t xml:space="preserve">لازم ابن سريج إلى أن مات.</w:t>
      </w:r>
    </w:p>
    <w:p/>
    <w:p>
      <w:pPr/>
      <w:r>
        <w:rPr/>
        <w:t xml:space="preserve">وله تصانيف في الأصول والفقه.</w:t>
      </w:r>
    </w:p>
    <w:p/>
    <w:p>
      <w:pPr/>
      <w:r>
        <w:rPr/>
        <w:t xml:space="preserve">ولي القضاء بقزوين أربع سنين، إلى سنة سبع وعشرين وثلاث مائة، وبنى المقصورة، وأمر باتخاذ المنبر، واستقضي أيضا بهمذان، وكان متعصبا للسنة، ناصرا لأهلها.</w:t>
      </w:r>
    </w:p>
    <w:p/>
    <w:p>
      <w:pPr/>
      <w:r>
        <w:rPr/>
        <w:t xml:space="preserve">وأبوه هو حيكويه المعدل، ثقة معتمد.</w:t>
      </w:r>
    </w:p>
    <w:p/>
    <w:p>
      <w:pPr/>
      <w:r>
        <w:rPr/>
        <w:t xml:space="preserve">سمع يحيى بن عبدك، وكثير بن شهاب، أدركت جماعة من أصحابه، مات سنة ثمان عشرة وثلاث مائة.</w:t>
      </w:r>
    </w:p>
    <w:p/>
    <w:p>
      <w:pPr/>
      <w:r>
        <w:rPr/>
        <w:t xml:space="preserve">واستشهد القاضي أبو الحسن في سنة ثمان وثلاثين وثلاث مائة.</w:t>
      </w:r>
    </w:p>
    <w:p/>
    <w:p>
      <w:pPr/>
      <w:r>
        <w:rPr/>
        <w:t xml:space="preserve">أحمد بن عبيد، ومحمد بن حاتم، والمصري: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2026-07-27T13:14:59+03:00</dcterms:created>
  <dcterms:modified xsi:type="dcterms:W3CDTF">2026-07-27T13:14:59+03:00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