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عبيد
</w:t>
      </w:r>
    </w:p>
    <w:p>
      <w:pPr>
        <w:jc w:val="start"/>
        <w:bidi/>
      </w:pPr>
      <w:r>
        <w:rPr>
          <w:rFonts w:ascii="arial" w:hAnsi="arial" w:eastAsia="arial" w:cs="arial"/>
          <w:sz w:val="28"/>
          <w:szCs w:val="28"/>
          <w:b w:val="1"/>
          <w:bCs w:val="1"/>
          <w:rtl/>
        </w:rPr>
        <w:t xml:space="preserve">ابن عبيد
</w:t>
      </w:r>
    </w:p>
    <w:p>
      <w:pPr/>
      <w:r>
        <w:rPr/>
        <w:t xml:space="preserve">ابن عبيد الحافظ الإمام الثقة أبو الحسن علي بن محمد بن عبيد بن عبد الله بن حساب البغدادي، البزاز. سمع من: عبادس الدوري، ومحمد بن الحسين الحنيني، ويحيى بن أبي طالب، وأحمد بن أبي عرزة، وعدة.</w:t>
      </w:r>
    </w:p>
    <w:p/>
    <w:p>
      <w:pPr/>
      <w:r>
        <w:rPr/>
        <w:t xml:space="preserve">وعنه: الدارقطني، وابن جميع، وأبو الحسين بن المتيم وجماعة.</w:t>
      </w:r>
    </w:p>
    <w:p/>
    <w:p>
      <w:pPr/>
      <w:r>
        <w:rPr/>
        <w:t xml:space="preserve">قال الخطيب: كان ثقة حافظا عارفا.</w:t>
      </w:r>
    </w:p>
    <w:p/>
    <w:p>
      <w:pPr/>
      <w:r>
        <w:rPr/>
        <w:t xml:space="preserve">مات في سنة ثلاثين وثلاث مائة، وله ثمان وسبعون سنة.</w:t>
      </w:r>
    </w:p>
    <w:p/>
    <w:p>
      <w:pPr/>
      <w:r>
        <w:rPr/>
        <w:t xml:space="preserve">أخبرنا عمر بن القواس، أخبرنا ابن الحرستاني، أخبرنا جمال الإسلام، أخبرنا ابن طلاب، أخبرنا ابن جميع، حدثنا علي بن محمد ببغداد، حدثنا العباس بن محمد، حدثنا أزهر السمان عن ابن عون، عن نافع، عن ابن عمر: أن النبي -صلى الله عليه وسلم- قال: ’’اللهم بارك لنا في شامنا، اللهم بارك لنا في يمننا’’. قالوا: وفي نجدنا؟ قال: ’’هناك الزلازل والفتن، وبها -أو قال منها- يطلع قرن الشيطان’’.</w:t>
      </w:r>
    </w:p>
    <w:p>
      <w:pPr>
        <w:jc w:val="start"/>
        <w:bidi/>
      </w:pPr>
      <w:r>
        <w:rPr>
          <w:sz w:val="24"/>
          <w:szCs w:val="24"/>
          <w:b w:val="1"/>
          <w:bCs w:val="1"/>
          <w:rtl/>
        </w:rPr>
        <w:t xml:space="preserve">
سير أعلام النبلاء،(دار الحديث- القاهرة،2006،ط 0،ج 11،ص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عبيد
</w:t>
      </w:r>
    </w:p>
    <w:p>
      <w:pPr/>
      <w:r>
        <w:rPr/>
        <w:t xml:space="preserve">ابن عبيد الإمام الحافظ البارع، أبو الحسن، علي بن محمد بن عبيد بن عبد الله بن حساب البغدادي، البزاز.</w:t>
      </w:r>
    </w:p>
    <w:p/>
    <w:p>
      <w:pPr/>
      <w:r>
        <w:rPr/>
        <w:t xml:space="preserve">روى عن: عباس الدوري، ومحمد بن الحسين الحنيني، وأبي حازم بن أبي غرزة، ويحيى بن أبي طالب، وطبقتهم.</w:t>
      </w:r>
    </w:p>
    <w:p/>
    <w:p>
      <w:pPr/>
      <w:r>
        <w:rPr/>
        <w:t xml:space="preserve">حدث عنه: الدارقطني، وابن جميع الصيداوي، وأبو الحسين بن المتيم، وآخرون.</w:t>
      </w:r>
    </w:p>
    <w:p/>
    <w:p>
      <w:pPr/>
      <w:r>
        <w:rPr/>
        <w:t xml:space="preserve">قال الخطيب: كان ثقة حافظا عارفا، عاش ثمانيا وسبعين سنة.</w:t>
      </w:r>
    </w:p>
    <w:p/>
    <w:p>
      <w:pPr/>
      <w:r>
        <w:rPr/>
        <w:t xml:space="preserve">مات في شوال، سنة ثلاثين، وثلاث مائة.</w:t>
      </w:r>
    </w:p>
    <w:p/>
    <w:p>
      <w:pPr/>
      <w:r>
        <w:rPr/>
        <w:t xml:space="preserve">قرأنا على عمر بن عبد المنعم الطائي، أخبرنا أبو القاسم بن الحرستاني في سنة تسع وست مائة، وأنا حاضر، أخبرنا علي بن المسلم الفقيه، أخبرنا الحسين بن محمد الخطيب، حدثنا محمد بن أحمد الغساني، حدثنا علي بن محمد ببغداد، حدثنا العباس بن محمد، حدثنا أزهر السمان، عن ابن عون، عن نافع، عن ابن عمر أن النبي -صلى الله عيله وسلم، قال: ’’اللهم بارك لنا في شامنا، اللهم بارك لنا في يمننا’’. وقالوا: وفي نجدنا؟ قال: ’’هناك الزلازل والفتن وبها -أو قال- منها يطلع قرن الشيطان’’.</w:t>
      </w:r>
    </w:p>
    <w:p/>
    <w:p>
      <w:pPr/>
      <w:r>
        <w:rPr/>
        <w:t xml:space="preserve">هذا حديث صحيح الإسناد غريب.</w:t>
      </w:r>
    </w:p>
    <w:p/>
    <w:p>
      <w:pPr/>
      <w:r>
        <w:rPr/>
        <w:t xml:space="preserve">ابن أبي مطر ونافلة علي بن حرب:</w:t>
      </w:r>
    </w:p>
    <w:p>
      <w:pPr>
        <w:jc w:val="start"/>
        <w:bidi/>
      </w:pPr>
      <w:r>
        <w:rPr>
          <w:sz w:val="24"/>
          <w:szCs w:val="24"/>
          <w:b w:val="1"/>
          <w:bCs w:val="1"/>
          <w:rtl/>
        </w:rPr>
        <w:t xml:space="preserve">
سير أعلام النبلاء،(دار الحديث- القاهرة،2006،ط 0،ج 11،ص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عبيد أبو الحسن الحافظ
</w:t>
      </w:r>
    </w:p>
    <w:p>
      <w:pPr/>
      <w:r>
        <w:rPr/>
        <w:t xml:space="preserve">علي بن محمد بن عبيد أبو الحسن الحافظ حدثنا علي بن محمد ببغداد، حدثنا العباس بن محمد الدوري، حدثنا ، أزهر السمان، عن ابن عون، عن نافع، عن ابن عمر، أن النبي صلى الله عليه وسلم قال: «اللهم بارك لنا في شامنا، اللهم بارك لنا في يمننا» قالوا: وفي نجدنا، قال: «هناك الزلازل والفتن وبها» أو قال: «منها يطلع قرن الشيطان»</w:t>
      </w:r>
    </w:p>
    <w:p>
      <w:pPr>
        <w:jc w:val="start"/>
        <w:bidi/>
      </w:pPr>
      <w:r>
        <w:rPr>
          <w:sz w:val="24"/>
          <w:szCs w:val="24"/>
          <w:b w:val="1"/>
          <w:bCs w:val="1"/>
          <w:rtl/>
        </w:rPr>
        <w:t xml:space="preserve">
معجم الشيوخ للصيداوي،(مؤسسة الرسالة , دار الإيمان - بيروت , طرابلس،0،ط 1،ج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عبيد الحافظ الإمام أبو الحسن علي بن محمد بن عبيد بن عبد الله بن حسان البغدادي البزار
</w:t>
      </w:r>
    </w:p>
    <w:p>
      <w:pPr/>
      <w:r>
        <w:rPr/>
        <w:t xml:space="preserve">ابن عبيد الحافظ الإمام أبو الحسن علي بن محمد بن عبيد بن عبد الله بن حسان البغدادي البزار </w:t>
      </w:r>
    </w:p>
    <w:p/>
    <w:p>
      <w:pPr/>
      <w:r>
        <w:rPr/>
        <w:t xml:space="preserve">سمع عباساً الدوري ومنه الدارقطني وابن جميع</w:t>
      </w:r>
    </w:p>
    <w:p/>
    <w:p>
      <w:pPr/>
      <w:r>
        <w:rPr/>
        <w:t xml:space="preserve">قال الخطيب ثقة حافظ عارف مات في شوال سنة ثلاثين وثلاثمائة عن ثمان وسبعين</w:t>
      </w:r>
    </w:p>
    <w:p>
      <w:pPr>
        <w:jc w:val="start"/>
        <w:bidi/>
      </w:pPr>
      <w:r>
        <w:rPr>
          <w:sz w:val="24"/>
          <w:szCs w:val="24"/>
          <w:b w:val="1"/>
          <w:bCs w:val="1"/>
          <w:rtl/>
        </w:rPr>
        <w:t xml:space="preserve">
طبقات الحفاظ،(دار الكتب العلمية - بيروت،1403،ط 1،ج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عبيد
</w:t>
      </w:r>
    </w:p>
    <w:p>
      <w:pPr/>
      <w:r>
        <w:rPr/>
        <w:t xml:space="preserve">ابن عبيد </w:t>
      </w:r>
    </w:p>
    <w:p/>
    <w:p>
      <w:pPr/>
      <w:r>
        <w:rPr/>
        <w:t xml:space="preserve">الحافظ، أبو الحسن، علي بن محمد بن عبيد بن عبد الله بن حساب، البغدادي، البزاز.</w:t>
      </w:r>
    </w:p>
    <w:p/>
    <w:p>
      <w:pPr/>
      <w:r>
        <w:rPr/>
        <w:t xml:space="preserve">سمع أحمد بن أبي غرزة، وعباساً الدوري، ويحيى بن أبي طالب، وابن أبي الحسين، وغيرهم.</w:t>
      </w:r>
    </w:p>
    <w:p/>
    <w:p>
      <w:pPr/>
      <w:r>
        <w:rPr/>
        <w:t xml:space="preserve">وعنه: الدارقطني، وابن جميع، وأبو الحسين بن المتيم، وآخرون.</w:t>
      </w:r>
    </w:p>
    <w:p/>
    <w:p>
      <w:pPr/>
      <w:r>
        <w:rPr/>
        <w:t xml:space="preserve">قال الخطيب: كان ثقةً عارفاً حافظاً.</w:t>
      </w:r>
    </w:p>
    <w:p/>
    <w:p>
      <w:pPr/>
      <w:r>
        <w:rPr/>
        <w:t xml:space="preserve">مات في شوال سنة ثلاثين وثلاث مئة، وله ثمان وسبعون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2026-07-27T10:05:59+03:00</dcterms:created>
  <dcterms:modified xsi:type="dcterms:W3CDTF">2026-07-27T10:05:59+03:00</dcterms:modified>
</cp:coreProperties>
</file>

<file path=docProps/custom.xml><?xml version="1.0" encoding="utf-8"?>
<Properties xmlns="http://schemas.openxmlformats.org/officeDocument/2006/custom-properties" xmlns:vt="http://schemas.openxmlformats.org/officeDocument/2006/docPropsVTypes"/>
</file>