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قصي
</w:t>
      </w:r>
    </w:p>
    <w:p>
      <w:pPr/>
      <w:r>
        <w:rPr/>
        <w:t xml:space="preserve">أبو قصي المحدث العالم، أبو قصي، إسماعيل بن محمد بن إسحاق بن إسماعيل بن مسروق العذري.</w:t>
      </w:r>
    </w:p>
    <w:p/>
    <w:p>
      <w:pPr/>
      <w:r>
        <w:rPr/>
        <w:t xml:space="preserve">حدث عن: أبيه، وعمه، عبد الله. وعن: سليمان بن بنت شرحبيل، وزهير بن عباد.</w:t>
      </w:r>
    </w:p>
    <w:p/>
    <w:p>
      <w:pPr/>
      <w:r>
        <w:rPr/>
        <w:t xml:space="preserve">حدث عنه: أبو سعيد بن الأعرابي، والحافظ أبو علي النيسابوري، والطبراني، وابن عدي، وأبو عمر بن فضالة، وآخرون.</w:t>
      </w:r>
    </w:p>
    <w:p/>
    <w:p>
      <w:pPr/>
      <w:r>
        <w:rPr/>
        <w:t xml:space="preserve">قيل: كان أصم.</w:t>
      </w:r>
    </w:p>
    <w:p/>
    <w:p>
      <w:pPr/>
      <w:r>
        <w:rPr/>
        <w:t xml:space="preserve">مات سنة اثنتين وثلاث مائة، بدمشق.</w:t>
      </w:r>
    </w:p>
    <w:p/>
    <w:p>
      <w:pPr/>
      <w:r>
        <w:rPr/>
        <w:t xml:space="preserve">ابن قيراط وابن أبي غيلان: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2026-05-28T21:13:31+03:00</dcterms:created>
  <dcterms:modified xsi:type="dcterms:W3CDTF">2026-05-28T21:13:31+03:00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