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المروزي
</w:t>
      </w:r>
    </w:p>
    <w:p>
      <w:pPr/>
      <w:r>
        <w:rPr/>
        <w:t xml:space="preserve">المروزي الشيخ، المحدث، أبو بكر، محمد بن يحيى بن سليمان المروزي، ثم البغدادي.</w:t>
      </w:r>
    </w:p>
    <w:p/>
    <w:p>
      <w:pPr/>
      <w:r>
        <w:rPr/>
        <w:t xml:space="preserve">سمع: عاصم بن علي، وأبا عبيد القاسم بن سلام، وعلي بن الجعد، وخلف بن هشام، وبشر بن الوليد، وهو مكثر عن عاصم.</w:t>
      </w:r>
    </w:p>
    <w:p/>
    <w:p>
      <w:pPr/>
      <w:r>
        <w:rPr/>
        <w:t xml:space="preserve">حدث عنه: النجاد، وأبو بكر الشافعي، ومخلد الباقرحي، والطبراني، وابن عبيد العسكري، وأبو بكر الإسماعيلي، وآخرون.</w:t>
      </w:r>
    </w:p>
    <w:p/>
    <w:p>
      <w:pPr/>
      <w:r>
        <w:rPr/>
        <w:t xml:space="preserve">قال الدارقطني: صدوق.</w:t>
      </w:r>
    </w:p>
    <w:p/>
    <w:p>
      <w:pPr/>
      <w:r>
        <w:rPr/>
        <w:t xml:space="preserve">قلت: مات في شوال، سنة ثمان وتسعين ومائتين.</w:t>
      </w:r>
    </w:p>
    <w:p/>
    <w:p>
      <w:pPr/>
      <w:r>
        <w:rPr/>
        <w:t xml:space="preserve">ابن أبي سويد وحامد بن سهل: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2026-07-26T03:27:05+03:00</dcterms:created>
  <dcterms:modified xsi:type="dcterms:W3CDTF">2026-07-26T03:27:05+03:00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