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 عجم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 عجم
</w:t>
      </w:r>
    </w:p>
    <w:p>
      <w:pPr/>
      <w:r>
        <w:rPr/>
        <w:t xml:space="preserve">الدرويش عجم  محمد بن عبد الرحمن عجم، الدرويش : متأدب سوري، له شعر. يظن أنه من أهل حمص. كان موظفا توزيع الاعشار. وجمع شعره في (ديوان - خ) 88 ورقة، في الظاهرية الرقم 6869.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2026-07-27T13:14:57+03:00</dcterms:created>
  <dcterms:modified xsi:type="dcterms:W3CDTF">2026-07-27T13:14:57+03:00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