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همام
</w:t>
      </w:r>
    </w:p>
    <w:p>
      <w:pPr/>
      <w:r>
        <w:rPr/>
        <w:t xml:space="preserve">أبو همام الإمام، الحافظ، الصدوق، أبو همام الوليد بن الإمام أبي بدر شجاع بن الوليد بن قيس السكوني الكوفي ثم البغدادي.</w:t>
      </w:r>
    </w:p>
    <w:p/>
    <w:p>
      <w:pPr/>
      <w:r>
        <w:rPr/>
        <w:t xml:space="preserve">سمع أباه، وإسماعيل بن جعفر، وشريك بن عبد الله القاضي، وعبد الله بن المبارك، وعبد الله بن وهب، والوليد بن مسلم، وطبقتهم.</w:t>
      </w:r>
    </w:p>
    <w:p/>
    <w:p>
      <w:pPr/>
      <w:r>
        <w:rPr/>
        <w:t xml:space="preserve">جال في الحديث، وجمع وألف.</w:t>
      </w:r>
    </w:p>
    <w:p/>
    <w:p>
      <w:pPr/>
      <w:r>
        <w:rPr/>
        <w:t xml:space="preserve">حدث عنه مسلم، وأبو داود، والترمذي، وابن ماجه، وعباس الدوري، وموسى بن هارون، وعبد الله بن ناجية، وأبو القاسم البغوي، وأبو يعلى الموصلي، ويحيى بن صاعد، وخلق كثير.</w:t>
      </w:r>
    </w:p>
    <w:p/>
    <w:p>
      <w:pPr/>
      <w:r>
        <w:rPr/>
        <w:t xml:space="preserve">قال يحيى بن معين: لا بأس به.</w:t>
      </w:r>
    </w:p>
    <w:p/>
    <w:p>
      <w:pPr/>
      <w:r>
        <w:rPr/>
        <w:t xml:space="preserve">وقال أبو كريب: ما أخرج إلي الشيوخ كتابا إلا وفيه: فرغ أبو همام، فرغ أبو همام.</w:t>
      </w:r>
    </w:p>
    <w:p/>
    <w:p>
      <w:pPr/>
      <w:r>
        <w:rPr/>
        <w:t xml:space="preserve">وقال محمد بن زكريا الغلابي: سمعت يحيى بن معين يقول: عند أبي همام مائة ألف حديث عن الثقات.</w:t>
      </w:r>
    </w:p>
    <w:p/>
    <w:p>
      <w:pPr/>
      <w:r>
        <w:rPr/>
        <w:t xml:space="preserve">وقال النسائي: لا بأس به.</w:t>
      </w:r>
    </w:p>
    <w:p/>
    <w:p>
      <w:pPr/>
      <w:r>
        <w:rPr/>
        <w:t xml:space="preserve">وقال أحمد بن حنبل: اكتبوا عنه.</w:t>
      </w:r>
    </w:p>
    <w:p/>
    <w:p>
      <w:pPr/>
      <w:r>
        <w:rPr/>
        <w:t xml:space="preserve">وقال سريج بن يونس: ما فعل ابن أبي بدر؟ كانوا يضعفونه.</w:t>
      </w:r>
    </w:p>
    <w:p/>
    <w:p>
      <w:pPr/>
      <w:r>
        <w:rPr/>
        <w:t xml:space="preserve">وقال صالح جزرة: تكلموا في أبي همام.</w:t>
      </w:r>
    </w:p>
    <w:p/>
    <w:p>
      <w:pPr/>
      <w:r>
        <w:rPr/>
        <w:t xml:space="preserve">وقال أبو حاتم: لا يحتج به.</w:t>
      </w:r>
    </w:p>
    <w:p/>
    <w:p>
      <w:pPr/>
      <w:r>
        <w:rPr/>
        <w:t xml:space="preserve">قلت: قد احتج به مسلم، وهو على سعة علمه قل أن تجد له حديثا منكرا، وهذه صفة من هو ثقة.</w:t>
      </w:r>
    </w:p>
    <w:p/>
    <w:p>
      <w:pPr/>
      <w:r>
        <w:rPr/>
        <w:t xml:space="preserve">مات في شهر ربيع الأول سنة ثلاث وأربعين ومائتين، في عشر التسعين.</w:t>
      </w:r>
    </w:p>
    <w:p/>
    <w:p>
      <w:pPr/>
      <w:r>
        <w:rPr/>
        <w:t xml:space="preserve">وقع لي من عواليه.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همام الوليد بن شجاع السكوني
</w:t>
      </w:r>
    </w:p>
    <w:p>
      <w:pPr/>
      <w:r>
        <w:rPr/>
        <w:t xml:space="preserve">أبو همام الوليد بن شجاع السكوني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2026-07-26T08:24:03+03:00</dcterms:created>
  <dcterms:modified xsi:type="dcterms:W3CDTF">2026-07-26T08:24:03+03:00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