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عمار أحمد بن عمار بن شاذي البصري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عمار أحمد بن عمار بن شاذي البصري
</w:t>
      </w:r>
    </w:p>
    <w:p>
      <w:pPr/>
      <w:r>
        <w:rPr/>
        <w:t xml:space="preserve">ابن عمار أحمد بن عمار بن شاذي البصري الوزير الكامل، أبو العباس أحمد بن عمار بن شاذي البصري، وزير المعتصم.</w:t>
      </w:r>
    </w:p>
    <w:p/>
    <w:p>
      <w:pPr/>
      <w:r>
        <w:rPr/>
        <w:t xml:space="preserve">وقور، رزين، مهيب، ذو عفة، وصدق، وخير، وكان جده طحانا.</w:t>
      </w:r>
    </w:p>
    <w:p/>
    <w:p>
      <w:pPr/>
      <w:r>
        <w:rPr/>
        <w:t xml:space="preserve">ولى المعتصم أحمد العرض، فعرض الكتب عليه أشهرا، فورد كتاب بليغ من الأمير عبد الله بن طاهر، فقال المعتصم: أجبه عنه سرا، لا تعلم به أحدا.</w:t>
      </w:r>
    </w:p>
    <w:p/>
    <w:p>
      <w:pPr/>
      <w:r>
        <w:rPr/>
        <w:t xml:space="preserve">فعجز، واحتاج إلى كاتب، وعرف بذلك المعتصم، فصرفه، واستكتب ابن الزيات، وكان أحد البلغاء.</w:t>
      </w:r>
    </w:p>
    <w:p/>
    <w:p>
      <w:pPr/>
      <w:r>
        <w:rPr/>
        <w:t xml:space="preserve">الصولي: أخبرنا الباقطاني، أخبرنا أبي، قال:</w:t>
      </w:r>
    </w:p>
    <w:p/>
    <w:p>
      <w:pPr/>
      <w:r>
        <w:rPr/>
        <w:t xml:space="preserve">كان ابن عمار يتصدق في كل يوم بمائة دينار، فكلم في كثرة ذلك، فقال: هو من فضل غلتي، ومن رزقي.</w:t>
      </w:r>
    </w:p>
    <w:p/>
    <w:p>
      <w:pPr/>
      <w:r>
        <w:rPr/>
        <w:t xml:space="preserve">وجاء كتاب من الجبل بالإقبال وكثرة الغلال والكلأ، فقال له المعتصم: ما الكلأ؟</w:t>
      </w:r>
    </w:p>
    <w:p/>
    <w:p>
      <w:pPr/>
      <w:r>
        <w:rPr/>
        <w:t xml:space="preserve">فما عرف، فسأل ابن الزيات، فقال: ما رطب من الحشيش.</w:t>
      </w:r>
    </w:p>
    <w:p/>
    <w:p>
      <w:pPr/>
      <w:r>
        <w:rPr/>
        <w:t xml:space="preserve">وقيل: كان ابن عمار يختم القرآن في كل ثلاث، ثم إنه حج، وجاور.</w:t>
      </w:r>
    </w:p>
    <w:p/>
    <w:p>
      <w:pPr/>
      <w:r>
        <w:rPr/>
        <w:t xml:space="preserve">توفي: سنة ثمان وثلاثين ومائتين، بالبصرة، في الكهولة، في آخرها.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9،ص 183)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2026-07-27T13:46:07+03:00</dcterms:created>
  <dcterms:modified xsi:type="dcterms:W3CDTF">2026-07-27T13:46:07+03:00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