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أبي عثمان
</w:t>
      </w:r>
    </w:p>
    <w:p>
      <w:pPr>
        <w:jc w:val="start"/>
        <w:bidi/>
      </w:pPr>
      <w:r>
        <w:rPr>
          <w:rFonts w:ascii="arial" w:hAnsi="arial" w:eastAsia="arial" w:cs="arial"/>
          <w:sz w:val="28"/>
          <w:szCs w:val="28"/>
          <w:b w:val="1"/>
          <w:bCs w:val="1"/>
          <w:rtl/>
        </w:rPr>
        <w:t xml:space="preserve">خالد بن أبي عثمان
</w:t>
      </w:r>
    </w:p>
    <w:p>
      <w:pPr/>
      <w:r>
        <w:rPr/>
        <w:t xml:space="preserve">خالد بن أبي عثمان ابن عبد الله بن خالد بن أسيد بن أبي العيص بن أمية بن عبد شمس القرشي، الأموي، أبو أمية البصري، من جلة العلماء.</w:t>
      </w:r>
    </w:p>
    <w:p/>
    <w:p>
      <w:pPr/>
      <w:r>
        <w:rPr/>
        <w:t xml:space="preserve">روى عن: عروة بن الزبير، وسعيد بن جبير، وثمامة بن عبد الله، وطائفة.</w:t>
      </w:r>
    </w:p>
    <w:p/>
    <w:p>
      <w:pPr/>
      <w:r>
        <w:rPr/>
        <w:t xml:space="preserve">حدث عنه: شعبة مع تقدمه، وابن مهدي، وأبو داود، وأبو الوليد الطيالسي، وأبو سلمة التبوذكي، وعفان، ومحمد بن عبد الله الأنصاري، وآخرون.</w:t>
      </w:r>
    </w:p>
    <w:p/>
    <w:p>
      <w:pPr/>
      <w:r>
        <w:rPr/>
        <w:t xml:space="preserve">قال عنه عبد الصمد التنوري: قال: ولدت أنا، وعمر بن عبد العزيز في شهر واحد.</w:t>
      </w:r>
    </w:p>
    <w:p/>
    <w:p>
      <w:pPr/>
      <w:r>
        <w:rPr/>
        <w:t xml:space="preserve">وقال ابن معين، وغيره: ثقة.</w:t>
      </w:r>
    </w:p>
    <w:p/>
    <w:p>
      <w:pPr/>
      <w:r>
        <w:rPr/>
        <w:t xml:space="preserve">وقال أبو حاتم: لا بأس بحديثه.</w:t>
      </w:r>
    </w:p>
    <w:p/>
    <w:p>
      <w:pPr/>
      <w:r>
        <w:rPr/>
        <w:t xml:space="preserve">قلت: أظنه عاش مائة عام.</w:t>
      </w:r>
    </w:p>
    <w:p>
      <w:pPr>
        <w:jc w:val="start"/>
        <w:bidi/>
      </w:pPr>
      <w:r>
        <w:rPr>
          <w:sz w:val="24"/>
          <w:szCs w:val="24"/>
          <w:b w:val="1"/>
          <w:bCs w:val="1"/>
          <w:rtl/>
        </w:rPr>
        <w:t xml:space="preserve">
سير أعلام النبلاء،(دار الحديث- القاهرة،2006،ط 0،ج 6،ص 597)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عثمان، القرشي، الأموي، البصري 
</w:t>
      </w:r>
    </w:p>
    <w:p>
      <w:pPr/>
      <w:r>
        <w:rPr/>
        <w:t xml:space="preserve">خالد بن أبي عثمان، القرشي، الأموي، البصري. </w:t>
      </w:r>
    </w:p>
    <w:p/>
    <w:p>
      <w:pPr/>
      <w:r>
        <w:rPr/>
        <w:t xml:space="preserve">نسبه حرمي بن حفص.</w:t>
      </w:r>
    </w:p>
    <w:p/>
    <w:p>
      <w:pPr/>
      <w:r>
        <w:rPr/>
        <w:t xml:space="preserve">يروي عن أيوب، وسليط، ابني عبد الله، وسعيد بن جبير.</w:t>
      </w:r>
    </w:p>
    <w:p/>
    <w:p>
      <w:pPr/>
      <w:r>
        <w:rPr/>
        <w:t xml:space="preserve">روى عنه: مؤمل بن إسماعيل.</w:t>
      </w:r>
    </w:p>
    <w:p/>
    <w:p>
      <w:pPr/>
      <w:r>
        <w:rPr/>
        <w:t xml:space="preserve">وقال إسحاق: قال عبد الصمد، قال أبو أمية، خالد بن أبي عثمان القرشي: ولدت أنا وعمر بن عبد العزيز في شهر.</w:t>
      </w:r>
    </w:p>
    <w:p/>
    <w:p>
      <w:pPr/>
      <w:r>
        <w:rPr/>
        <w:t xml:space="preserve">وكان ابن عمه قاضي البصرة.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عثمان القرشي الأموي، مولده وعمر بن عبد العزيز في شهر.
</w:t>
      </w:r>
    </w:p>
    <w:p>
      <w:pPr/>
      <w:r>
        <w:rPr/>
        <w:t xml:space="preserve">خالد بن أبي عثمان القرشي الأموي، مولده وعمر بن عبد العزيز في شهر. </w:t>
      </w:r>
    </w:p>
    <w:p/>
    <w:p>
      <w:pPr/>
      <w:r>
        <w:rPr/>
        <w:t xml:space="preserve">يروي عن سعيد بن جبير. روى عنه أهل العراق، وكان على قضاء البصرة.</w:t>
      </w:r>
    </w:p>
    <w:p/>
    <w:p>
      <w:pPr/>
      <w:r>
        <w:rPr/>
        <w:t xml:space="preserve">وروى عن: عروة بن الزبير، وأيوب، وسليط، ابني عبد الله بن يسار. وروى عنه: شعبة، وعبد الرحمن بن مهدي، وأبو داود الطيالسي، والأنصاري، وأبو الوليد، وموسى بن إسماعيل.</w:t>
      </w:r>
    </w:p>
    <w:p/>
    <w:p>
      <w:pPr/>
      <w:r>
        <w:rPr/>
        <w:t xml:space="preserve">قال أبو داود: ثنا خالد بن أبي عثمان وكان ثقة. وقال يحيى بن معين: ثقة.</w:t>
      </w:r>
    </w:p>
    <w:p/>
    <w:p>
      <w:pPr/>
      <w:r>
        <w:rPr/>
        <w:t xml:space="preserve">وقال أبو حاتم: هو أخو عبد الله بن أبي عثمان، وهو خالد مولى سيار، لا بأس بحديثه.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عثمان القرشي الأموي
</w:t>
      </w:r>
    </w:p>
    <w:p>
      <w:pPr/>
      <w:r>
        <w:rPr/>
        <w:t xml:space="preserve">خالد بن أبي عثمان القرشي الأموي </w:t>
      </w:r>
    </w:p>
    <w:p/>
    <w:p>
      <w:pPr/>
      <w:r>
        <w:rPr/>
        <w:t xml:space="preserve">مولده ومولد عمر بن عبد العزيز في شهر</w:t>
      </w:r>
    </w:p>
    <w:p/>
    <w:p>
      <w:pPr/>
      <w:r>
        <w:rPr/>
        <w:t xml:space="preserve">يروي عن سعيد بن جبير روى عنه أهل العراق وكان على قضاء البصرة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أبي عثمان القرشي بصري
</w:t>
      </w:r>
    </w:p>
    <w:p>
      <w:pPr/>
      <w:r>
        <w:rPr/>
        <w:t xml:space="preserve">خالد بن أبي عثمان القرشي بصري </w:t>
      </w:r>
    </w:p>
    <w:p/>
    <w:p>
      <w:pPr/>
      <w:r>
        <w:rPr/>
        <w:t xml:space="preserve">أخو عبد الله بن أبي عثمان وهو خالد مولى سيار الذي روى عنه شعبة روى عن عروة بن الزبير وسعيد بن جبير وأيوب وسليط بن عبد الله بن يسار روى عنه شعبة وعبد الرحمن بن مهدي وأبو داود الطيالسي والأنصاري وأبو الوليد وموسى بن إسماعيل سمعت أبي يقول ذلك حدثنا عبد الرحمن أنا عبد الله بن أحمد بن حنبل فيما كتب إلي قال سمعت أبي يقول نا أبو داود نا خالد بن أبي عثمان وكان ثقة حدثنا عبد الرحمن قال ذكره أبي عن إسحاق بن منصور عن يحيى بن معين أنه قال خالد بن أبي عثمان القرشي ثقة حدثنا عبد الرحمن قال سمعت أبي يقول خالد بن أبي عثمان لا بأس بحديثه.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2026-07-25T20:35:43+03:00</dcterms:created>
  <dcterms:modified xsi:type="dcterms:W3CDTF">2026-07-25T20:35:43+03:00</dcterms:modified>
</cp:coreProperties>
</file>

<file path=docProps/custom.xml><?xml version="1.0" encoding="utf-8"?>
<Properties xmlns="http://schemas.openxmlformats.org/officeDocument/2006/custom-properties" xmlns:vt="http://schemas.openxmlformats.org/officeDocument/2006/docPropsVTypes"/>
</file>