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فطر بن خليفة
</w:t>
      </w:r>
    </w:p>
    <w:p>
      <w:pPr>
        <w:jc w:val="start"/>
        <w:bidi/>
      </w:pPr>
      <w:r>
        <w:rPr>
          <w:rFonts w:ascii="arial" w:hAnsi="arial" w:eastAsia="arial" w:cs="arial"/>
          <w:sz w:val="28"/>
          <w:szCs w:val="28"/>
          <w:b w:val="1"/>
          <w:bCs w:val="1"/>
          <w:rtl/>
        </w:rPr>
        <w:t xml:space="preserve">فطر بن خليفة أبو بكر الخياط الكوفي
</w:t>
      </w:r>
    </w:p>
    <w:p>
      <w:pPr/>
      <w:r>
        <w:rPr/>
        <w:t xml:space="preserve">فطر بن خليفة أبو بكر الخياط الكوفي فطر بن خليفة، أبو بكر الكوفي الخياط، مولى عمر بن حريث، وثقه أحمد، وقال أبو حاتم: صالح الحديث، وقال العجلي: ثقة حسن الحديث فيه تشيع قليل.</w:t>
      </w:r>
    </w:p>
    <w:p/>
    <w:p>
      <w:pPr/>
      <w:r>
        <w:rPr/>
        <w:t xml:space="preserve">وقال الدارقطني: لا يحتج به. وقال ابن شعبة: ثقة إن شاء الله تعالى.</w:t>
      </w:r>
    </w:p>
    <w:p/>
    <w:p>
      <w:pPr/>
      <w:r>
        <w:rPr/>
        <w:t xml:space="preserve">وكان لا يترك أحدا يكتب عنه. له سن ولقاء، وتوفي سنة ثلاث وخمسين ومائة، وروى له الأربعة والبخاري مقرونا.</w:t>
      </w:r>
    </w:p>
    <w:p/>
    <w:p>
      <w:pPr/>
      <w:r>
        <w:rPr/>
        <w:t xml:space="preserve">ابن فطيس الوراق: أحمد بن محمد.</w:t>
      </w:r>
    </w:p>
    <w:p/>
    <w:p>
      <w:pPr/>
      <w:r>
        <w:rPr/>
        <w:t xml:space="preserve">فقير الأسواني</w:t>
      </w:r>
    </w:p>
    <w:p/>
    <w:p>
      <w:pPr/>
      <w:r>
        <w:rPr/>
        <w:t xml:space="preserve">فقير بن موسى بن فقير بن عيسى بن عبد الله، أبو الحسن الأسواني:</w:t>
      </w:r>
    </w:p>
    <w:p/>
    <w:p>
      <w:pPr/>
      <w:r>
        <w:rPr/>
        <w:t xml:space="preserve">ذكره ابن يونس وقال: رأيته وقدم علينا الفسطاط. روى عن أبي حنيفة قحزم بن عبد الله الأسواني صاحب الشافعي، وروى عن عبد الله بن محمد بن أبي مريم، ولم يكن به بأس، كانت كتبه جيادا.</w:t>
      </w:r>
    </w:p>
    <w:p/>
    <w:p>
      <w:pPr/>
      <w:r>
        <w:rPr/>
        <w:t xml:space="preserve">وذكر أنه توفي بأنصنا سنة إحدى وعشرين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w:t>
      </w:r>
    </w:p>
    <w:p>
      <w:pPr/>
      <w:r>
        <w:rPr/>
        <w:t xml:space="preserve">فطر بن خليفة الشيخ، العالم، المحدث، الصدوق، أبو بكر الكوفي، المخزومي، مولى عمرو بن حريث -رضي الله عنه- الحناط.</w:t>
      </w:r>
    </w:p>
    <w:p/>
    <w:p>
      <w:pPr/>
      <w:r>
        <w:rPr/>
        <w:t xml:space="preserve">حدث عن: أبي الطفيل عامر بن واثلة، وأبي وائل، وطاووس، ومجاهد، وأبي الضحى، ووالده، وطائفة.</w:t>
      </w:r>
    </w:p>
    <w:p/>
    <w:p>
      <w:pPr/>
      <w:r>
        <w:rPr/>
        <w:t xml:space="preserve">حدث عنه: السفيانان، وأبو أسامة، ويحيى بن آدم، وعبيد الله بن موسى، وبكر بن بكار، والفرياني، وقبيصة ويحيى بن سعيد القطان، وعدة.</w:t>
      </w:r>
    </w:p>
    <w:p/>
    <w:p>
      <w:pPr/>
      <w:r>
        <w:rPr/>
        <w:t xml:space="preserve">وثقه أحمد بن حنبل وقال مرة: كان فطر عند يحيى بن سعيد ثقة، لكنه خشبي مفرط.</w:t>
      </w:r>
    </w:p>
    <w:p/>
    <w:p>
      <w:pPr/>
      <w:r>
        <w:rPr/>
        <w:t xml:space="preserve">وقال أحمد العجلي: ثقة، حسن الحديث، فيه تشيع يسير.</w:t>
      </w:r>
    </w:p>
    <w:p/>
    <w:p>
      <w:pPr/>
      <w:r>
        <w:rPr/>
        <w:t xml:space="preserve">وقال ابن سعد: ثقة -إن شاء الله- منهم من يستضعفه، له سن ولقاء، وكان لا يدع أحدا يكتب عنده.</w:t>
      </w:r>
    </w:p>
    <w:p/>
    <w:p>
      <w:pPr/>
      <w:r>
        <w:rPr/>
        <w:t xml:space="preserve">وعن أبي بكر بن عياش، قال: ما تركت الرواية عن فطر، إلا بسوء مذهبه.</w:t>
      </w:r>
    </w:p>
    <w:p/>
    <w:p>
      <w:pPr/>
      <w:r>
        <w:rPr/>
        <w:t xml:space="preserve">وقال عبد الله بن أحمد: سألت أبي عن فطر، فقال: ثقة، صالح الحديث، حديثه حديث رجل كيس إلا أنه يتشيع.</w:t>
      </w:r>
    </w:p>
    <w:p/>
    <w:p>
      <w:pPr/>
      <w:r>
        <w:rPr/>
        <w:t xml:space="preserve">وقال أحمد بن يونس: تركته عمدا، وكان يتشيع، وكنت أمر به بالكناسة في أصحاب الطعام، وكان أعرج، فأمر وأدعه مثل الكلب.</w:t>
      </w:r>
    </w:p>
    <w:p/>
    <w:p>
      <w:pPr/>
      <w:r>
        <w:rPr/>
        <w:t xml:space="preserve">العقيلي: حدثنا محمد بن إسماعيل، حدثنا الحسن بن علي قال: حدثت عن جرير، قال: كان الأعمش، ومنصور، ومغيرة يشربون فإذا أخذوا في رؤوسهم سخروا بفطر بن خليفة.</w:t>
      </w:r>
    </w:p>
    <w:p/>
    <w:p>
      <w:pPr/>
      <w:r>
        <w:rPr/>
        <w:t xml:space="preserve">قال يحيى القطان: كان فطر يقول: سمعت سمعت، والمسعودي أحفظ منه.</w:t>
      </w:r>
    </w:p>
    <w:p/>
    <w:p>
      <w:pPr/>
      <w:r>
        <w:rPr/>
        <w:t xml:space="preserve">العقيلي: حدثنا محمد بن عيسى، حدثنا عمرو بن علي، سمعت يحيى بن سعيد يقول: حدثنا فطر عن عطاء: قال رسول الله -صلى الله عليه وسلم: ’’من أصيب بمصيبة فليذكر مصيبته بي فإنها أعظم المصائب’’. فقلت ليحيى ابن سعيد: أقال حدثنا عطاء؟ قال: وما ينتفع بقول:</w:t>
      </w:r>
    </w:p>
    <w:p/>
    <w:p>
      <w:pPr/>
      <w:r>
        <w:rPr/>
        <w:t xml:space="preserve">حدثنا عطاء، ولم يسمع منه؟! سمعته يقول: حدثنا أبو خالد الوالبي، قال الفلاس، ثم قدم علينا يزيد ابن هارون، فحدثنا عن فطر، عن أبي خالد الوالبي نفسه.</w:t>
      </w:r>
    </w:p>
    <w:p/>
    <w:p>
      <w:pPr/>
      <w:r>
        <w:rPr/>
        <w:t xml:space="preserve">ثم قال العقيلي: حدثنا محمد، حدثنا صالح، حدثنا علي قال: قلت ليحيى في حديث فطر: خرج علي وهم قيام. فقال يحيى: إنما هو. فقال لي. حدثنا أبو خالد الوالبي قلت ليحيى: إنهم يدخلون بينهما زائدة وابن نشيط. قال يحيى: فإنه أيضا قد قال لي. حدثنا أبو الطفيل في حصى الجمار ثم أدخل بعد ذلك بينهما رجلا فيما بلغني قلت ليحيى: فتعتمد على قوله: حدثنا فلان.. قال: حدثنا فلان موصول؟ قال: لا. قلت: كانت منه سجية؟ قال: نعم.</w:t>
      </w:r>
    </w:p>
    <w:p/>
    <w:p>
      <w:pPr/>
      <w:r>
        <w:rPr/>
        <w:t xml:space="preserve">قال غير واحد: مات فطر بن خليفة سنة ثلاث وخمسين ومئة. وقيل: مات سنة خمس وخمسين.</w:t>
      </w:r>
    </w:p>
    <w:p/>
    <w:p>
      <w:pPr/>
      <w:r>
        <w:rPr/>
        <w:t xml:space="preserve">وما يبعد أن يكون لقي المشايخ المذكورين لكنه ليس بذاك المتقن، مع ما فيه من بدعة، ومن أجل ذلك قرنه البخاري بآخر، وحديثه من قبيل الحسن.</w:t>
      </w:r>
    </w:p>
    <w:p/>
    <w:p>
      <w:pPr/>
      <w:r>
        <w:rPr/>
        <w:t xml:space="preserve">قال عباد بن يعقوب في كتاب ’’المناقب’’ له: أنبأنا أبو عبد الرحمن الأصباغي، وغيره، عن جعفر الأحمر، قال: دخلنا على فطر بن خليفة وهو مغمى عليه فأفاق، فقال: يا عبد الله ما يسرني أن مكان كل شعرة في جسدي لسان يسبح الله بحبي أهل البيت.</w:t>
      </w:r>
    </w:p>
    <w:p>
      <w:pPr>
        <w:jc w:val="start"/>
        <w:bidi/>
      </w:pPr>
      <w:r>
        <w:rPr>
          <w:sz w:val="24"/>
          <w:szCs w:val="24"/>
          <w:b w:val="1"/>
          <w:bCs w:val="1"/>
          <w:rtl/>
        </w:rPr>
        <w:t xml:space="preserve">
سير أعلام النبلاء،(دار الحديث- القاهرة،2006،ط 0،ج 6،ص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w:t>
      </w:r>
    </w:p>
    <w:p>
      <w:pPr/>
      <w:r>
        <w:rPr/>
        <w:t xml:space="preserve">فطر بن خليفة الحناط. ويكنى أبا بكر. توفي بالكوفة بعد علي بن حي بقليل كأنه مات سنة خمس وخمسين ومائة في خلافة أبي جعفر. وكان ثقة إن شاء الله. ومن الناس من يستضعفه. وقد حدث عنه</w:t>
      </w:r>
    </w:p>
    <w:p/>
    <w:p>
      <w:pPr/>
      <w:r>
        <w:rPr/>
        <w:t xml:space="preserve">وكيع وأبو نعيم وغيرهما. وكان لا يدع أحدا يكتب عنده. وكانت له سن عالية ولقاء. وروى عن أبي وائل وغيره.</w:t>
      </w:r>
    </w:p>
    <w:p>
      <w:pPr>
        <w:jc w:val="start"/>
        <w:bidi/>
      </w:pPr>
      <w:r>
        <w:rPr>
          <w:sz w:val="24"/>
          <w:szCs w:val="24"/>
          <w:b w:val="1"/>
          <w:bCs w:val="1"/>
          <w:rtl/>
        </w:rPr>
        <w:t xml:space="preserve">
الطبقات الكبرى،(دار الكتب العلمية - بيروت،1990،ط 1،ج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w:t>
      </w:r>
    </w:p>
    <w:p>
      <w:pPr/>
      <w:r>
        <w:rPr/>
        <w:t xml:space="preserve">فطر بن خليفة من متقني أهل الكوفة مات سنة ثلاث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w:t>
      </w:r>
    </w:p>
    <w:p>
      <w:pPr/>
      <w:r>
        <w:rPr/>
        <w:t xml:space="preserve">فطر بن خليفة [خ، عو - مقرونا] أبو بكر الكوفي الحناط.</w:t>
      </w:r>
    </w:p>
    <w:p/>
    <w:p>
      <w:pPr/>
      <w:r>
        <w:rPr/>
        <w:t xml:space="preserve">مولى عمرو بن حريث المخزومي، سمع أبا الطفيل عامرا، وأبا وائل، ومجاهدا.</w:t>
      </w:r>
    </w:p>
    <w:p/>
    <w:p>
      <w:pPr/>
      <w:r>
        <w:rPr/>
        <w:t xml:space="preserve">وعنه أبو أسامة، ويحيى بن آدم، وقبيصة، وعدة.</w:t>
      </w:r>
    </w:p>
    <w:p/>
    <w:p>
      <w:pPr/>
      <w:r>
        <w:rPr/>
        <w:t xml:space="preserve">وثقه أحمد وغيره.</w:t>
      </w:r>
    </w:p>
    <w:p/>
    <w:p>
      <w:pPr/>
      <w:r>
        <w:rPr/>
        <w:t xml:space="preserve">وقال أبو حاتم: صالح الحديث.</w:t>
      </w:r>
    </w:p>
    <w:p/>
    <w:p>
      <w:pPr/>
      <w:r>
        <w:rPr/>
        <w:t xml:space="preserve">وقال الدارقطني: لا يحتج به.</w:t>
      </w:r>
    </w:p>
    <w:p/>
    <w:p>
      <w:pPr/>
      <w:r>
        <w:rPr/>
        <w:t xml:space="preserve">وقال ابن سعد: ثقة إن شاء الله.</w:t>
      </w:r>
    </w:p>
    <w:p/>
    <w:p>
      <w:pPr/>
      <w:r>
        <w:rPr/>
        <w:t xml:space="preserve">ومن الناس من يستضعفه، وكان لا يدع أحدا يكتب عنده.</w:t>
      </w:r>
    </w:p>
    <w:p/>
    <w:p>
      <w:pPr/>
      <w:r>
        <w:rPr/>
        <w:t xml:space="preserve">وقال أبو بكر بن عياش: ما تركت الرواية عنه إلا لسوء مذهبه.</w:t>
      </w:r>
    </w:p>
    <w:p/>
    <w:p>
      <w:pPr/>
      <w:r>
        <w:rPr/>
        <w:t xml:space="preserve">وقال أحمد: كان فطر عند يحيى ثقة، ولكنه خشبي مفرط.</w:t>
      </w:r>
    </w:p>
    <w:p/>
    <w:p>
      <w:pPr/>
      <w:r>
        <w:rPr/>
        <w:t xml:space="preserve">وقال أحمد بن يونس: كنت أمر به وأدعه مثل الكلب.</w:t>
      </w:r>
    </w:p>
    <w:p/>
    <w:p>
      <w:pPr/>
      <w:r>
        <w:rPr/>
        <w:t xml:space="preserve">وروى عباس، عن ابن معين: ثقة شيعي.</w:t>
      </w:r>
    </w:p>
    <w:p/>
    <w:p>
      <w:pPr/>
      <w:r>
        <w:rPr/>
        <w:t xml:space="preserve">وقال عبد الله بن أحمد: سألت أبي عن فطر بن خليفة.</w:t>
      </w:r>
    </w:p>
    <w:p/>
    <w:p>
      <w:pPr/>
      <w:r>
        <w:rPr/>
        <w:t xml:space="preserve">فقال: ثقة صالح الحديث، حديثه حديث رجل كيس إلا أنه يتشيع.</w:t>
      </w:r>
    </w:p>
    <w:p/>
    <w:p>
      <w:pPr/>
      <w:r>
        <w:rPr/>
        <w:t xml:space="preserve">وقال النسائي: ليس به بأس.</w:t>
      </w:r>
    </w:p>
    <w:p/>
    <w:p>
      <w:pPr/>
      <w:r>
        <w:rPr/>
        <w:t xml:space="preserve">وقال - مرة: ثقة حافظ كيس.</w:t>
      </w:r>
    </w:p>
    <w:p/>
    <w:p>
      <w:pPr/>
      <w:r>
        <w:rPr/>
        <w:t xml:space="preserve">وقال الجوزجاني: زائغ غير ثقة.</w:t>
      </w:r>
    </w:p>
    <w:p/>
    <w:p>
      <w:pPr/>
      <w:r>
        <w:rPr/>
        <w:t xml:space="preserve">[قال عباد الرواجنى في كتاب المناقب: أخبرنا أبو عبد الرحمن الاهاعى وغيره، عن جعفر الاحمر، سمعت فطر بن خليفة في مرضه يقول: ما يسرنى أن مكان كل شعرة في جسدي ملك يسبح الله لحبي أهل البيت] .</w:t>
      </w:r>
    </w:p>
    <w:p/>
    <w:p>
      <w:pPr/>
      <w:r>
        <w:rPr/>
        <w:t xml:space="preserve">يحيى القطان، عن فطر، عن عطاء بن أبي رباح، قال رسول الله صلى الله عليه وسلم: من أصابته مصيبة فليذكر مصيبته بى، فإنها أعظم المصائب.</w:t>
      </w:r>
    </w:p>
    <w:p/>
    <w:p>
      <w:pPr/>
      <w:r>
        <w:rPr/>
        <w:t xml:space="preserve">قلت: مات سنة ثلاث أو خمس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المخزومي مولاهم الحناط
</w:t>
      </w:r>
    </w:p>
    <w:p>
      <w:pPr/>
      <w:r>
        <w:rPr/>
        <w:t xml:space="preserve">فطر بن خليفة المخزومي مولاهم الحناط </w:t>
      </w:r>
    </w:p>
    <w:p/>
    <w:p>
      <w:pPr/>
      <w:r>
        <w:rPr/>
        <w:t xml:space="preserve">عن أبي الطفيل وعطاء الشيبي ومولاه عمرو بن حريث الصحابي وعن مجاهد والشعبي وعنه القطان ويحيى بن آدم وخلق شيعي جلد وثقه أحمد وابن معين مات 4 153 خ قرنه</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الخياط القرشي أبو بكر
</w:t>
      </w:r>
    </w:p>
    <w:p>
      <w:pPr/>
      <w:r>
        <w:rPr/>
        <w:t xml:space="preserve">فطر بن خليفة الخياط القرشي أبو بكر </w:t>
      </w:r>
    </w:p>
    <w:p/>
    <w:p>
      <w:pPr/>
      <w:r>
        <w:rPr/>
        <w:t xml:space="preserve">من أهل الكوفة سمع أبا الطفيل روى عن عامة التابعين روى عنه أهل الكوفة مات سنة ثلاث وخمسين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الخياط
</w:t>
      </w:r>
    </w:p>
    <w:p>
      <w:pPr/>
      <w:r>
        <w:rPr/>
        <w:t xml:space="preserve">فطر بن خليفة الخياط </w:t>
      </w:r>
    </w:p>
    <w:p/>
    <w:p>
      <w:pPr/>
      <w:r>
        <w:rPr/>
        <w:t xml:space="preserve">من أهل الكوفة كنيته أبو بكر</w:t>
      </w:r>
    </w:p>
    <w:p/>
    <w:p>
      <w:pPr/>
      <w:r>
        <w:rPr/>
        <w:t xml:space="preserve">يروي عن أبي الزبير روى عنه يحيى القطان والكوفيون مات سنة ثلاث وخمسين ومائة وقد قيل إنه سمع أبا الطفيل فإن صح ذلك فهو من التابعين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فطر بن خليفة الخياط أبو بكر
</w:t>
      </w:r>
    </w:p>
    <w:p>
      <w:pPr/>
      <w:r>
        <w:rPr/>
        <w:t xml:space="preserve">فطر بن خليفة الخياط أبو بكر </w:t>
      </w:r>
    </w:p>
    <w:p/>
    <w:p>
      <w:pPr/>
      <w:r>
        <w:rPr/>
        <w:t xml:space="preserve">مولى عمرو بن حريث الكوفي</w:t>
      </w:r>
    </w:p>
    <w:p/>
    <w:p>
      <w:pPr/>
      <w:r>
        <w:rPr/>
        <w:t xml:space="preserve">روى عن عمرو بن حريث وأبي الطفيل وأبي خالد الوالبي روى عنه يحيى بن سعيد القطان ووكيع بن الجراح وعبيد الله بن موسى وأبو نعيم سمعت أبي يقول ذلك نا عبد الرحمن انا عبد الله بن أحمد بن محمد بن حنبل فيما كتب إلي قال سألت أبي عن فطر بن خليفة فقال ثقة صالح الحديث وقال أبي كان فطر عند يحيى يعني ابن سعيد ثقة انا أبو بكر بن أبي خيثمة فيما كتب إلي قال سمعت يحيى بن معين يقول فطر بن خليفة ثقة حدثني عبد الرحمن قال سألت أبي عن فطر بن خليفة فقال صالح كان يحيى القطان يرضاه ويحسن القول فيه ويحدث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2026-05-27T21:37:47+03:00</dcterms:created>
  <dcterms:modified xsi:type="dcterms:W3CDTF">2026-05-27T21:37:47+03:00</dcterms:modified>
</cp:coreProperties>
</file>

<file path=docProps/custom.xml><?xml version="1.0" encoding="utf-8"?>
<Properties xmlns="http://schemas.openxmlformats.org/officeDocument/2006/custom-properties" xmlns:vt="http://schemas.openxmlformats.org/officeDocument/2006/docPropsVTypes"/>
</file>