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نافع بن مالك بن أبي عامر الأصبحي المدني
</w:t>
      </w:r>
    </w:p>
    <w:p>
      <w:pPr>
        <w:jc w:val="start"/>
        <w:bidi/>
      </w:pPr>
      <w:r>
        <w:rPr>
          <w:rFonts w:ascii="arial" w:hAnsi="arial" w:eastAsia="arial" w:cs="arial"/>
          <w:sz w:val="28"/>
          <w:szCs w:val="28"/>
          <w:b w:val="1"/>
          <w:bCs w:val="1"/>
          <w:rtl/>
        </w:rPr>
        <w:t xml:space="preserve">نافع بن مالك بن أبي عامر الأصبحي المدني
</w:t>
      </w:r>
    </w:p>
    <w:p>
      <w:pPr/>
      <w:r>
        <w:rPr/>
        <w:t xml:space="preserve">نافع بن مالك بن أبي عامر الأصبحي المدني الإمام، الفقيه، أبو سهيل الأصبحي، المدني.</w:t>
      </w:r>
    </w:p>
    <w:p/>
    <w:p>
      <w:pPr/>
      <w:r>
        <w:rPr/>
        <w:t xml:space="preserve">حدث عن: ابن عمر، وسهل بن سعد، وأنس بن مالك، وسعيد بن المسيب، ووالده، وهو مكثر عنه.</w:t>
      </w:r>
    </w:p>
    <w:p/>
    <w:p>
      <w:pPr/>
      <w:r>
        <w:rPr/>
        <w:t xml:space="preserve">روى عنه: ابن أخيه؛ مالك بن أنس، وابن شهاب - وهو من أقرانه - وسليمان بن بلال، وإسماعيل بن جعفر، وعبد العزيز الدراوردي، وغيرهم.</w:t>
      </w:r>
    </w:p>
    <w:p/>
    <w:p>
      <w:pPr/>
      <w:r>
        <w:rPr/>
        <w:t xml:space="preserve">وثقه: أحمد بن حنبل، وغيره.</w:t>
      </w:r>
    </w:p>
    <w:p/>
    <w:p>
      <w:pPr/>
      <w:r>
        <w:rPr/>
        <w:t xml:space="preserve">تأخر إلى قريب الثلاثين ومائة.</w:t>
      </w:r>
    </w:p>
    <w:p>
      <w:pPr>
        <w:jc w:val="start"/>
        <w:bidi/>
      </w:pPr>
      <w:r>
        <w:rPr>
          <w:sz w:val="24"/>
          <w:szCs w:val="24"/>
          <w:b w:val="1"/>
          <w:bCs w:val="1"/>
          <w:rtl/>
        </w:rPr>
        <w:t xml:space="preserve">
سير أعلام النبلاء،(دار الحديث- القاهرة،2006،ط 0،ج 6،ص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سهيل بن مالك
</w:t>
      </w:r>
    </w:p>
    <w:p>
      <w:pPr/>
      <w:r>
        <w:rPr/>
        <w:t xml:space="preserve">أبو سهيل بن مالك بن أبي عامر الأصبحي بن حمير. واسمه نافع وهو عم مالك بن أنس.</w:t>
      </w:r>
    </w:p>
    <w:p>
      <w:pPr>
        <w:jc w:val="start"/>
        <w:bidi/>
      </w:pPr>
      <w:r>
        <w:rPr>
          <w:sz w:val="24"/>
          <w:szCs w:val="24"/>
          <w:b w:val="1"/>
          <w:bCs w:val="1"/>
          <w:rtl/>
        </w:rPr>
        <w:t xml:space="preserve">
الطبقات الكبرى،(دار الكتب العلمية - بيروت،1990،ط 1،ج 5،ص 414)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مالك بن أبي عامر، الأصبحي
</w:t>
      </w:r>
    </w:p>
    <w:p>
      <w:pPr/>
      <w:r>
        <w:rPr/>
        <w:t xml:space="preserve">نافع بن مالك بن أبي عامر، الأصبحي، حليف بني تيم، من قريش، المدني، هو أبو سهيل، عم مالك بن أنس. </w:t>
      </w:r>
    </w:p>
    <w:p/>
    <w:p>
      <w:pPr/>
      <w:r>
        <w:rPr/>
        <w:t xml:space="preserve">سمع أباه، وعمر بن عبد العزيز.</w:t>
      </w:r>
    </w:p>
    <w:p/>
    <w:p>
      <w:pPr/>
      <w:r>
        <w:rPr/>
        <w:t xml:space="preserve">روى عنه: الزهري، ومالك بن أنس، وعبد العزيز بن محمد.</w:t>
      </w:r>
    </w:p>
    <w:p/>
    <w:p>
      <w:pPr/>
      <w:r>
        <w:rPr/>
        <w:t xml:space="preserve">قال عمرو بن خالد: حدثنا يعقوب بن عبد الرحمن، قال: حدثني أبو سهيل، أنه سمع ابن عمر.</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مالك بن أبي عامر الأصبحي
</w:t>
      </w:r>
    </w:p>
    <w:p>
      <w:pPr/>
      <w:r>
        <w:rPr/>
        <w:t xml:space="preserve">نافع بن مالك بن أبي عامر الأصبحي </w:t>
      </w:r>
    </w:p>
    <w:p/>
    <w:p>
      <w:pPr/>
      <w:r>
        <w:rPr/>
        <w:t xml:space="preserve">عن ابن عمر وسهل بن سعد وعنه بن أخيه مالك والداروردي ثقة مقرئ بقي إلى زمن السفاح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سهيل بن مالك
</w:t>
      </w:r>
    </w:p>
    <w:p>
      <w:pPr/>
      <w:r>
        <w:rPr/>
        <w:t xml:space="preserve">أبو سهيل بن مالك </w:t>
      </w:r>
    </w:p>
    <w:p/>
    <w:p>
      <w:pPr/>
      <w:r>
        <w:rPr/>
        <w:t xml:space="preserve">نافع 5786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مالك بن أبي عامر أبو سهيل الأصبحي المدني
</w:t>
      </w:r>
    </w:p>
    <w:p>
      <w:pPr/>
      <w:r>
        <w:rPr/>
        <w:t xml:space="preserve">نافع بن مالك بن أبي عامر أبو سهيل الأصبحي المدني </w:t>
      </w:r>
    </w:p>
    <w:p/>
    <w:p>
      <w:pPr/>
      <w:r>
        <w:rPr/>
        <w:t xml:space="preserve">حليف بني تيم من قريش أخو الربيع بن مالك عم مالك بن أنس</w:t>
      </w:r>
    </w:p>
    <w:p/>
    <w:p>
      <w:pPr/>
      <w:r>
        <w:rPr/>
        <w:t xml:space="preserve">روى عن أبيه في الإيمان والصوم</w:t>
      </w:r>
    </w:p>
    <w:p/>
    <w:p>
      <w:pPr/>
      <w:r>
        <w:rPr/>
        <w:t xml:space="preserve">روى عنه مالك بن أنس وإسماعيل بن جعفر والزهري في الصوم</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سهيل نافع بن مالك بن أبي عامر
</w:t>
      </w:r>
    </w:p>
    <w:p>
      <w:pPr/>
      <w:r>
        <w:rPr/>
        <w:t xml:space="preserve">أبو سهيل نافع بن مالك بن أبي عامر </w:t>
      </w:r>
    </w:p>
    <w:p/>
    <w:p>
      <w:pPr/>
      <w:r>
        <w:rPr/>
        <w:t xml:space="preserve">روى عن أبيه في الإيمان</w:t>
      </w:r>
    </w:p>
    <w:p/>
    <w:p>
      <w:pPr/>
      <w:r>
        <w:rPr/>
        <w:t xml:space="preserve">روى عنه مالك بن أنس</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مالك بن أبي عامر الأصبحي
</w:t>
      </w:r>
    </w:p>
    <w:p>
      <w:pPr/>
      <w:r>
        <w:rPr/>
        <w:t xml:space="preserve">نافع بن مالك بن أبي عامر الأصبحي </w:t>
      </w:r>
    </w:p>
    <w:p/>
    <w:p>
      <w:pPr/>
      <w:r>
        <w:rPr/>
        <w:t xml:space="preserve">حليف بني تيم كنيته أبو سهيل وهو عم مالك بن أنس سمع بن عمر ويروي عن أبيه وعمر بن عبد العزيز روى عنه الزهري ومالك</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مالك أبو سهيل
</w:t>
      </w:r>
    </w:p>
    <w:p>
      <w:pPr/>
      <w:r>
        <w:rPr/>
        <w:t xml:space="preserve">نافع بن مالك أبو سهيل</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مالك أبو سهيل
</w:t>
      </w:r>
    </w:p>
    <w:p>
      <w:pPr/>
      <w:r>
        <w:rPr/>
        <w:t xml:space="preserve">نافع بن مالك أبو سهيل</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مالك أبو سهيل بن مالك بن أبي عامر الأصبحي
</w:t>
      </w:r>
    </w:p>
    <w:p>
      <w:pPr/>
      <w:r>
        <w:rPr/>
        <w:t xml:space="preserve">نافع بن مالك أبو سهيل بن مالك بن أبي عامر الأصبحي </w:t>
      </w:r>
    </w:p>
    <w:p/>
    <w:p>
      <w:pPr/>
      <w:r>
        <w:rPr/>
        <w:t xml:space="preserve">حليف بني تيم من قريش عم مالك بن أنس مديني</w:t>
      </w:r>
    </w:p>
    <w:p/>
    <w:p>
      <w:pPr/>
      <w:r>
        <w:rPr/>
        <w:t xml:space="preserve">روى عن بن عمر وعن أبيه وعن حزم بن عبد الخثعمي روى عنه الزهري ومالك بن أنس وعبد العزيز بن محمد وعاصم بن عبد العزيز ويحيى بن النعمان وعمر بن طلحة سمعت أبي يقول ذلك نا عبد الرحمن انا عبد الله بن أحمد بن محمد بن حنبل فيما كتب إلي قال سألت أبي عن نافع بن مالك بن أبي عامر قال يكنى أبا سهيل وهو من الثقات نا عبد الرحمن قال سئل أبي عن أبي سهيل بن مالك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2026-06-08T05:06:10+03:00</dcterms:created>
  <dcterms:modified xsi:type="dcterms:W3CDTF">2026-06-08T05:06:10+03:00</dcterms:modified>
</cp:coreProperties>
</file>

<file path=docProps/custom.xml><?xml version="1.0" encoding="utf-8"?>
<Properties xmlns="http://schemas.openxmlformats.org/officeDocument/2006/custom-properties" xmlns:vt="http://schemas.openxmlformats.org/officeDocument/2006/docPropsVTypes"/>
</file>