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غيلان بن جرير
</w:t>
      </w:r>
    </w:p>
    <w:p>
      <w:pPr>
        <w:jc w:val="start"/>
        <w:bidi/>
      </w:pPr>
      <w:r>
        <w:rPr>
          <w:rFonts w:ascii="arial" w:hAnsi="arial" w:eastAsia="arial" w:cs="arial"/>
          <w:sz w:val="28"/>
          <w:szCs w:val="28"/>
          <w:b w:val="1"/>
          <w:bCs w:val="1"/>
          <w:rtl/>
        </w:rPr>
        <w:t xml:space="preserve">غيلان بن جرير
</w:t>
      </w:r>
    </w:p>
    <w:p>
      <w:pPr/>
      <w:r>
        <w:rPr/>
        <w:t xml:space="preserve">غيلان بن جرير الإمام، أبو يزيد الأزدي، المعولي، بصري، ثقة.</w:t>
      </w:r>
    </w:p>
    <w:p/>
    <w:p>
      <w:pPr/>
      <w:r>
        <w:rPr/>
        <w:t xml:space="preserve">حدث عن: أنس بن مالك، وعبد الله بن معبد الزماني، وزياد بن رباح، وأبي بردة بن أبي موسى.</w:t>
      </w:r>
    </w:p>
    <w:p/>
    <w:p>
      <w:pPr/>
      <w:r>
        <w:rPr/>
        <w:t xml:space="preserve">حدث عنه أيوب السختياني، وجرير بن حازم، وشعبة، وحماد بن زيد، ومهدي بن ميمون، وأبو هلال محمد بن سليم، وآخرون توفي: سنة تسع وعشرين ومائة رحمه الله.</w:t>
      </w:r>
    </w:p>
    <w:p/>
    <w:p>
      <w:pPr/>
      <w:r>
        <w:rPr/>
        <w:t xml:space="preserve">وفيها توفي فراس بن يحيى الهمداني بالكوفة، ويحيى بن أبي كثير باليمامة، ومطر الوراق، وسالم أبو النضر المدني، وخالد بن أبي عمران قاضي أفريقية، وعلي بن زيد بن جدعان، وقيس بن حجاج السلفي.</w:t>
      </w:r>
    </w:p>
    <w:p>
      <w:pPr>
        <w:jc w:val="start"/>
        <w:bidi/>
      </w:pPr>
      <w:r>
        <w:rPr>
          <w:sz w:val="24"/>
          <w:szCs w:val="24"/>
          <w:b w:val="1"/>
          <w:bCs w:val="1"/>
          <w:rtl/>
        </w:rPr>
        <w:t xml:space="preserve">
سير أعلام النبلاء،(دار الحديث- القاهرة،2006،ط 0،ج 5،ص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العتكي
</w:t>
      </w:r>
    </w:p>
    <w:p>
      <w:pPr/>
      <w:r>
        <w:rPr/>
        <w:t xml:space="preserve">غيلان بن جرير العتكي. وكان ثقة له أحاديث.</w:t>
      </w:r>
    </w:p>
    <w:p>
      <w:pPr>
        <w:jc w:val="start"/>
        <w:bidi/>
      </w:pPr>
      <w:r>
        <w:rPr>
          <w:sz w:val="24"/>
          <w:szCs w:val="24"/>
          <w:b w:val="1"/>
          <w:bCs w:val="1"/>
          <w:rtl/>
        </w:rPr>
        <w:t xml:space="preserve">
الطبقات الكبرى،(دار الكتب العلمية - بيروت،1990،ط 1،ج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المعولي، البصري 
</w:t>
      </w:r>
    </w:p>
    <w:p>
      <w:pPr/>
      <w:r>
        <w:rPr/>
        <w:t xml:space="preserve">غيلان بن جرير، المعولي، البصري. </w:t>
      </w:r>
    </w:p>
    <w:p/>
    <w:p>
      <w:pPr/>
      <w:r>
        <w:rPr/>
        <w:t xml:space="preserve">سمع أبا بردة.</w:t>
      </w:r>
    </w:p>
    <w:p/>
    <w:p>
      <w:pPr/>
      <w:r>
        <w:rPr/>
        <w:t xml:space="preserve">روى عنه: حماد بن زيد.</w:t>
      </w:r>
    </w:p>
    <w:p/>
    <w:p>
      <w:pPr/>
      <w:r>
        <w:rPr/>
        <w:t xml:space="preserve">قال موسى بن إسماعيل: حدثنا مهدي، قال: حدثنا غيلان، قال: قلت لأنسٍ: أرأيت اسم الأنصار، كنتم تسمون به، أو سماكم الله؟ قال: بل سمانا الله، عز وجل.’’.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الأزدي المعولي
</w:t>
      </w:r>
    </w:p>
    <w:p>
      <w:pPr/>
      <w:r>
        <w:rPr/>
        <w:t xml:space="preserve">غيلان بن جرير الأزدي المعولي </w:t>
      </w:r>
    </w:p>
    <w:p/>
    <w:p>
      <w:pPr/>
      <w:r>
        <w:rPr/>
        <w:t xml:space="preserve">عن أنس ومطرف بن الشخير وعنه شعبة وجرير بن حازم وحماد مات 129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المغولي الأزدي الضبي
</w:t>
      </w:r>
    </w:p>
    <w:p>
      <w:pPr/>
      <w:r>
        <w:rPr/>
        <w:t xml:space="preserve">غيلان بن جرير المغولي الأزدي الضبي </w:t>
      </w:r>
    </w:p>
    <w:p/>
    <w:p>
      <w:pPr/>
      <w:r>
        <w:rPr/>
        <w:t xml:space="preserve">من أهل البصرة</w:t>
      </w:r>
    </w:p>
    <w:p/>
    <w:p>
      <w:pPr/>
      <w:r>
        <w:rPr/>
        <w:t xml:space="preserve">روى عن أبي برذة في الوضوء والإيمان وحرمة المؤمن ومطرف بن الشخير في الصلاة والصوم وعبد الله بن معبد الرماني في الصوم وأبي قيس زياد بن رباح في الجهاد</w:t>
      </w:r>
    </w:p>
    <w:p/>
    <w:p>
      <w:pPr/>
      <w:r>
        <w:rPr/>
        <w:t xml:space="preserve">روى عنه حماد بن زيد ومهدي بن ميمون وشعبة وأبان العطار وأيوب السختياني وجرير بن حازم وشداد أبو طلحة الراسبي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العتكي المعولي الأزدي
</w:t>
      </w:r>
    </w:p>
    <w:p>
      <w:pPr/>
      <w:r>
        <w:rPr/>
        <w:t xml:space="preserve">غيلان بن جرير العتكي المعولي الأزدي </w:t>
      </w:r>
    </w:p>
    <w:p/>
    <w:p>
      <w:pPr/>
      <w:r>
        <w:rPr/>
        <w:t xml:space="preserve">من أهل البصرة</w:t>
      </w:r>
    </w:p>
    <w:p/>
    <w:p>
      <w:pPr/>
      <w:r>
        <w:rPr/>
        <w:t xml:space="preserve">يروي عن أنس بن مالك وأبي بردة روى عنه مهدى بن ميمون مات سنة تسع وعشرين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المعولي بصري
</w:t>
      </w:r>
    </w:p>
    <w:p>
      <w:pPr/>
      <w:r>
        <w:rPr/>
        <w:t xml:space="preserve">غيلان بن جرير المعولي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w:t>
      </w:r>
    </w:p>
    <w:p>
      <w:pPr/>
      <w:r>
        <w:rPr/>
        <w:t xml:space="preserve">غيلان بن جرير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المغولي
</w:t>
      </w:r>
    </w:p>
    <w:p>
      <w:pPr/>
      <w:r>
        <w:rPr/>
        <w:t xml:space="preserve">غيلان بن جرير المغولي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جرير المعولي بصري
</w:t>
      </w:r>
    </w:p>
    <w:p>
      <w:pPr/>
      <w:r>
        <w:rPr/>
        <w:t xml:space="preserve">غيلان بن جرير المعولي بصري </w:t>
      </w:r>
    </w:p>
    <w:p/>
    <w:p>
      <w:pPr/>
      <w:r>
        <w:rPr/>
        <w:t xml:space="preserve">روى عن أنس ومطرف بن عبد الله بن الشخير وعبد الله بن معبد الزماني وأبي بردة روى عنه قتادة وشعبة ومهدي بن ميمون وحماد بن زيد وأبان العطار وأبو هلال الراسبي نا عبد الرحمن قال سمعت أبي يقول ذلك نا عبد الرحمن انا عبد الله بن أحمد بن محمد بن حنبل فيما كتب إلي قال سألت أبي عن غيلان بن جرير فقال ثقة نا عبد الرحمن قال ذكره أبي عن إسحاق بن منصور عن يحيى بن معين أنه قال غيلان بن جرير ثقة نا عبد الرحمن قال سألت أبي عن غيلان بن جرير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2026-05-27T21:25:17+03:00</dcterms:created>
  <dcterms:modified xsi:type="dcterms:W3CDTF">2026-05-27T21:25:17+03:00</dcterms:modified>
</cp:coreProperties>
</file>

<file path=docProps/custom.xml><?xml version="1.0" encoding="utf-8"?>
<Properties xmlns="http://schemas.openxmlformats.org/officeDocument/2006/custom-properties" xmlns:vt="http://schemas.openxmlformats.org/officeDocument/2006/docPropsVTypes"/>
</file>