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الحباب سعيد بن يسار المدني
</w:t>
      </w:r>
    </w:p>
    <w:p>
      <w:pPr>
        <w:jc w:val="start"/>
        <w:bidi/>
      </w:pPr>
      <w:r>
        <w:rPr>
          <w:rFonts w:ascii="arial" w:hAnsi="arial" w:eastAsia="arial" w:cs="arial"/>
          <w:sz w:val="28"/>
          <w:szCs w:val="28"/>
          <w:b w:val="1"/>
          <w:bCs w:val="1"/>
          <w:rtl/>
        </w:rPr>
        <w:t xml:space="preserve">أبو الحباب سعيد بن يسار المدني
</w:t>
      </w:r>
    </w:p>
    <w:p>
      <w:pPr/>
      <w:r>
        <w:rPr/>
        <w:t xml:space="preserve">أبو الحباب سعيد بن يسار المدني مولى أم المؤمنين ميمونة.</w:t>
      </w:r>
    </w:p>
    <w:p/>
    <w:p>
      <w:pPr/>
      <w:r>
        <w:rPr/>
        <w:t xml:space="preserve">وقيل: بل مولى الحسن بن علي.</w:t>
      </w:r>
    </w:p>
    <w:p/>
    <w:p>
      <w:pPr/>
      <w:r>
        <w:rPr/>
        <w:t xml:space="preserve">حدث عن: أبي هريرة، وزيد بن خالد الجهني، وابن عباس، وعبد الله بن عمر.</w:t>
      </w:r>
    </w:p>
    <w:p/>
    <w:p>
      <w:pPr/>
      <w:r>
        <w:rPr/>
        <w:t xml:space="preserve">روى عنه: ابن أخته؛ معاوية بن أبي مزرد، وسعيد المقبري، وأبو طوالة</w:t>
      </w:r>
    </w:p>
    <w:p/>
    <w:p>
      <w:pPr/>
      <w:r>
        <w:rPr/>
        <w:t xml:space="preserve">عبد الله بن عبد الرحمن، ويحيى بن سعيد، وابن عجلان، ومحمد بن إسحاق، وآخرون.</w:t>
      </w:r>
    </w:p>
    <w:p/>
    <w:p>
      <w:pPr/>
      <w:r>
        <w:rPr/>
        <w:t xml:space="preserve">وكان من العلماء الأثبات.</w:t>
      </w:r>
    </w:p>
    <w:p/>
    <w:p>
      <w:pPr/>
      <w:r>
        <w:rPr/>
        <w:t xml:space="preserve">توفي: سنة ست عشرة ومائة.</w:t>
      </w:r>
    </w:p>
    <w:p/>
    <w:p>
      <w:pPr/>
      <w:r>
        <w:rPr/>
        <w:t xml:space="preserve">وقيل: توفي سنة سبع عشرة ومائة، بالمدينة.</w:t>
      </w:r>
    </w:p>
    <w:p>
      <w:pPr>
        <w:jc w:val="start"/>
        <w:bidi/>
      </w:pPr>
      <w:r>
        <w:rPr>
          <w:sz w:val="24"/>
          <w:szCs w:val="24"/>
          <w:b w:val="1"/>
          <w:bCs w:val="1"/>
          <w:rtl/>
        </w:rPr>
        <w:t xml:space="preserve">
سير أعلام النبلاء،(دار الحديث- القاهرة،2006،ط 0،ج 5،ص 432)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الحباب اسمه سعيد بن يسار
</w:t>
      </w:r>
    </w:p>
    <w:p>
      <w:pPr/>
      <w:r>
        <w:rPr/>
        <w:t xml:space="preserve">أبو الحباب اسمه سعيد بن يسار أخو أبي مزرد مولى شقران مولى رسول الله صلى الله عليه وسلم وقد قيل انه مولى الحسن بن على واسم أبي مزرد عبد الرحمن من عقلاء أهل المدينة مات بها سنة سبع عشرة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الحباب
</w:t>
      </w:r>
    </w:p>
    <w:p>
      <w:pPr/>
      <w:r>
        <w:rPr/>
        <w:t xml:space="preserve">أبو الحباب </w:t>
      </w:r>
    </w:p>
    <w:p/>
    <w:p>
      <w:pPr/>
      <w:r>
        <w:rPr/>
        <w:t xml:space="preserve">سعيد بن يسار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الحباب سعيد بن يسار
</w:t>
      </w:r>
    </w:p>
    <w:p>
      <w:pPr/>
      <w:r>
        <w:rPr/>
        <w:t xml:space="preserve">أبو الحباب سعيد بن يسار</w:t>
      </w:r>
    </w:p>
    <w:p>
      <w:pPr>
        <w:jc w:val="start"/>
        <w:bidi/>
      </w:pPr>
      <w:r>
        <w:rPr>
          <w:sz w:val="24"/>
          <w:szCs w:val="24"/>
          <w:b w:val="1"/>
          <w:bCs w:val="1"/>
          <w:rtl/>
        </w:rPr>
        <w:t xml:space="preserve">
المعين في طبقات المحدثين،(دار الفرقان، عمان - الأردن،1984،ط 1،ج 1،ص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2026-06-21T16:04:09+03:00</dcterms:created>
  <dcterms:modified xsi:type="dcterms:W3CDTF">2026-06-21T16:04:09+03:00</dcterms:modified>
</cp:coreProperties>
</file>

<file path=docProps/custom.xml><?xml version="1.0" encoding="utf-8"?>
<Properties xmlns="http://schemas.openxmlformats.org/officeDocument/2006/custom-properties" xmlns:vt="http://schemas.openxmlformats.org/officeDocument/2006/docPropsVTypes"/>
</file>