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أبي الحسن يسار البصري
</w:t>
      </w:r>
    </w:p>
    <w:p>
      <w:pPr>
        <w:jc w:val="start"/>
        <w:bidi/>
      </w:pPr>
      <w:r>
        <w:rPr>
          <w:rFonts w:ascii="arial" w:hAnsi="arial" w:eastAsia="arial" w:cs="arial"/>
          <w:sz w:val="28"/>
          <w:szCs w:val="28"/>
          <w:b w:val="1"/>
          <w:bCs w:val="1"/>
          <w:rtl/>
        </w:rPr>
        <w:t xml:space="preserve">سعيد بن أبي الحسن يسار البصري
</w:t>
      </w:r>
    </w:p>
    <w:p>
      <w:pPr/>
      <w:r>
        <w:rPr/>
        <w:t xml:space="preserve">سعيد بن أبي الحسن يسار البصري أخو الحسن البصري، من ثقات التابعين.</w:t>
      </w:r>
    </w:p>
    <w:p/>
    <w:p>
      <w:pPr/>
      <w:r>
        <w:rPr/>
        <w:t xml:space="preserve">حدث عن: أمه؛ خيرة، وأبي هريرة، وأبي بكرة الثقفي، وابن عباس.</w:t>
      </w:r>
    </w:p>
    <w:p/>
    <w:p>
      <w:pPr/>
      <w:r>
        <w:rPr/>
        <w:t xml:space="preserve">روى عنه: قتادة، وسليمان التيمي، وخالد الحذاء، وعوف الأعرابي، وعلي بن علي الرفاعي، وآخرون.</w:t>
      </w:r>
    </w:p>
    <w:p/>
    <w:p>
      <w:pPr/>
      <w:r>
        <w:rPr/>
        <w:t xml:space="preserve">وثقه: النسائي، وغيره، ولما توفي حزن عليه أخوه، وبكى.</w:t>
      </w:r>
    </w:p>
    <w:p/>
    <w:p>
      <w:pPr/>
      <w:r>
        <w:rPr/>
        <w:t xml:space="preserve">قيل: مات قبله بعام، والصحيح أنه مات سنة مائة، وكان يسمى راهبا لدينه -رحمه الله-.</w:t>
      </w:r>
    </w:p>
    <w:p/>
    <w:p>
      <w:pPr/>
      <w:r>
        <w:rPr/>
        <w:t xml:space="preserve">حديثه في الدواوين كلها - والله أعلم -.</w:t>
      </w:r>
    </w:p>
    <w:p>
      <w:pPr>
        <w:jc w:val="start"/>
        <w:bidi/>
      </w:pPr>
      <w:r>
        <w:rPr>
          <w:sz w:val="24"/>
          <w:szCs w:val="24"/>
          <w:b w:val="1"/>
          <w:bCs w:val="1"/>
          <w:rtl/>
        </w:rPr>
        <w:t xml:space="preserve">
سير أعلام النبلاء،(دار الحديث- القاهرة،2006،ط 0،ج 5،ص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وكان أصغر من الحسن وقد روى وروي عنه.</w:t>
      </w:r>
    </w:p>
    <w:p/>
    <w:p>
      <w:pPr/>
      <w:r>
        <w:rPr/>
        <w:t xml:space="preserve">قال: أخبرنا عمرو بن الهيثم أبو قطن ويحيى بن خليف بن عقبة قالا: حدثنا أبو خلدة قال: رأيت سعيد بن أبي الحسن يصفر لحيته.</w:t>
      </w:r>
    </w:p>
    <w:p/>
    <w:p>
      <w:pPr/>
      <w:r>
        <w:rPr/>
        <w:t xml:space="preserve">قال: أخبرنا الفضل بن عنبسة وعارم بن الفضل قالا: حدثنا حماد بن زيد عن يونس بن عبيد قال: لما مات سعيد بن أبي الحسن حزن عليه الحسن حزنا شديدا وأمسك عن الكلام حتى عرف ذلك في مجلسه وحديثه. قال: فكلم في ذلك فقال:</w:t>
      </w:r>
    </w:p>
    <w:p/>
    <w:p>
      <w:pPr/>
      <w:r>
        <w:rPr/>
        <w:t xml:space="preserve">الحمد لله الذي لم يجعل الحزن عارا على يعقوب. ثم قال: بئست الدار المفرقة!.</w:t>
      </w:r>
    </w:p>
    <w:p/>
    <w:p>
      <w:pPr/>
      <w:r>
        <w:rPr/>
        <w:t xml:space="preserve">أخبرنا عفان بن مسلم قال: حدثنا مبارك بن فضالة قال: دخلنا على الحسن حين نعي له أخوه وهو يبكي فدخل عليه بكر بن عبد الله فعزاه وقال: يا أبا سعيد إنك تعلم الناس وإنهم يرونك تبكي فيذهبون بهذا إلى عشائرهم فيقولون: رأينا الحسن يبكي عند المصيبة. فيحتجون به على الناس. فحمد الله وأثنى عليه وقد خنقته العبرة. فقال: الحمد لله إن الله جعل هذه الرحمة في قلوب المؤمنين فيرحم بها بعضهم بعضا. فتدمع العين ويحزن القلب وليس ذلك بجزع إنما الجزع ما كان من اللسان أو اليد. قال: ثم قال: إن الله لم يجعل حزن يعقوب عليه ذنبا إذ قال:</w:t>
      </w:r>
    </w:p>
    <w:p/>
    <w:p>
      <w:pPr/>
      <w:r>
        <w:rPr>
          <w:color w:val="0000ff"/>
        </w:rPr>
        <w:t xml:space="preserve">{وابيضت عيناه من الحزن فهو كظيم}</w:t>
      </w:r>
    </w:p>
    <w:p>
      <w:pPr/>
      <w:r>
        <w:rPr/>
        <w:t xml:space="preserve"> يوسف: 84. ورحم الله سعيد بن أبي الحسن. دعا له بدعاء كثير. ثم قال: ما علمت في الأرض من شدة كانت تنزل بي إلا كان يود أنه كان وقى ذلك بنفسه.</w:t>
      </w:r>
    </w:p>
    <w:p/>
    <w:p>
      <w:pPr/>
      <w:r>
        <w:rPr/>
        <w:t xml:space="preserve">قال: أخبرنا محمد بن عبد الله الأنصاري قال: حدثنا ابن عون قال: دفع إلي الحسن برنسا مطوسا كان لأخيه سعيد بن أبي الحسن لما مات أن أبيعه. وكان اغتم عليه فما شديدا. قال: فذهبت به لم أعط به إلا أربعة وعشرين درهما. قال:</w:t>
      </w:r>
    </w:p>
    <w:p/>
    <w:p>
      <w:pPr/>
      <w:r>
        <w:rPr/>
        <w:t xml:space="preserve">قلت له: أفأشتريه أنا؟ قال: أنت أعلم ولكني أحب أن لا أراه عليك. قال: قلت: إذا جئتك لم ألبسه. قال: فلبسته وأتيت مسجد بني عدي فصليت فيه فأرسلت إلي امرأة من بني عدي فقالت: ابن عون ألا أراك تلبس مثل هذا. قال: وقع في نفسي من ذلك شيء فأتيت محمد بن سيرين فذكرت ذلك له فقال: أقرئها مني السلام. وأبلغها أن الرجل من أصحاب النبي - صلى الله عليه وسلم - قد كان يشتري الحلة بألف درهم فيلبسها ولكنه كان لا يلبسها إلا للصلاة. قالوا: وكان سعيد بن أبي الحسن مات قبل سنة المائة.</w:t>
      </w:r>
    </w:p>
    <w:p>
      <w:pPr>
        <w:jc w:val="start"/>
        <w:bidi/>
      </w:pPr>
      <w:r>
        <w:rPr>
          <w:sz w:val="24"/>
          <w:szCs w:val="24"/>
          <w:b w:val="1"/>
          <w:bCs w:val="1"/>
          <w:rtl/>
        </w:rPr>
        <w:t xml:space="preserve">
الطبقات الكبرى،(دار الكتب العلمية - بيروت،1990،ط 1،ج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أخو الحسن بن أبي الحسن كان من المتعبدين وسادات التابعين مات سنة ثمان ومائة وبكى عليه الحسن سنة فعوتب فيه فقال الحمد لله الذي لم يجعل بكاء يعقوب عارا عليه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أخو الحسن، البصري، مولى زيد بن ثابت، الأنصاري 
</w:t>
      </w:r>
    </w:p>
    <w:p>
      <w:pPr/>
      <w:r>
        <w:rPr/>
        <w:t xml:space="preserve">سعيد بن أبي الحسن، أخو الحسن، البصري، مولى زيد بن ثابت، الأنصاري. </w:t>
      </w:r>
    </w:p>
    <w:p/>
    <w:p>
      <w:pPr/>
      <w:r>
        <w:rPr/>
        <w:t xml:space="preserve">وهو ابن يسار.</w:t>
      </w:r>
    </w:p>
    <w:p/>
    <w:p>
      <w:pPr/>
      <w:r>
        <w:rPr/>
        <w:t xml:space="preserve">عن ابن عباس.</w:t>
      </w:r>
    </w:p>
    <w:p/>
    <w:p>
      <w:pPr/>
      <w:r>
        <w:rPr/>
        <w:t xml:space="preserve">روى عنه: عوف.</w:t>
      </w:r>
    </w:p>
    <w:p/>
    <w:p>
      <w:pPr/>
      <w:r>
        <w:rPr/>
        <w:t xml:space="preserve">قال آدم: حدثنا شيبان، عن قتادة، عن صاحبٍ لهم، عن أبي هريرة، عن النبي صلى الله عليه وسلم؛ أن ثلاثةً دخلوا غارا، فدعوا بأفضل أعمالهم، فنجوا.</w:t>
      </w:r>
    </w:p>
    <w:p/>
    <w:p>
      <w:pPr/>
      <w:r>
        <w:rPr/>
        <w:t xml:space="preserve">وقال خليفة: حدثنا معتمر، سمع أباه، عن قتادة، حدثنا صاحبٌ لنا، عن أبي هريرة، عن النبي صلى الله عليه وسلم، مثله.</w:t>
      </w:r>
    </w:p>
    <w:p/>
    <w:p>
      <w:pPr/>
      <w:r>
        <w:rPr/>
        <w:t xml:space="preserve">وقال عمرو بن مرزوق: أخبرنا عمران، عن قتادة، عن سعيد بن أبي الحسن، عن أبي هريرة، عن النبي صلى الله عليه وسلم، مثله.</w:t>
      </w:r>
    </w:p>
    <w:p/>
    <w:p>
      <w:pPr/>
      <w:r>
        <w:rPr/>
        <w:t xml:space="preserve">وقال أبو عوانة، عن قتادة، عن أنس، عن النبي صلى الله عليه وسلم، نحوه.</w:t>
      </w:r>
    </w:p>
    <w:p/>
    <w:p>
      <w:pPr/>
      <w:r>
        <w:rPr/>
        <w:t xml:space="preserve">والأول أصح.</w:t>
      </w:r>
    </w:p>
    <w:p/>
    <w:p>
      <w:pPr/>
      <w:r>
        <w:rPr/>
        <w:t xml:space="preserve">مات قبل الحسن، ومات الحسن سنة عشر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يسار
</w:t>
      </w:r>
    </w:p>
    <w:p>
      <w:pPr/>
      <w:r>
        <w:rPr/>
        <w:t xml:space="preserve">سعيد بن أبي الحسن يسار </w:t>
      </w:r>
    </w:p>
    <w:p/>
    <w:p>
      <w:pPr/>
      <w:r>
        <w:rPr/>
        <w:t xml:space="preserve">أخو الحسن البصري عن أمه وأبي هريرة وعنه أخوه وعوف وسليمان التيمي ثقة مات سنة 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w:t>
      </w:r>
    </w:p>
    <w:p/>
    <w:p>
      <w:pPr/>
      <w:r>
        <w:rPr/>
        <w:t xml:space="preserve">أخو الحسن البصري مولى زيد بن ثابت واسم أبي الحسن يسار مات قبل الحسن بسنة ومات الحسن سنة عشر ومائة</w:t>
      </w:r>
    </w:p>
    <w:p/>
    <w:p>
      <w:pPr/>
      <w:r>
        <w:rPr/>
        <w:t xml:space="preserve">روى عن ابن عباس في اللباس وأمه في الفتن</w:t>
      </w:r>
    </w:p>
    <w:p/>
    <w:p>
      <w:pPr/>
      <w:r>
        <w:rPr/>
        <w:t xml:space="preserve">روى عنه يحيى بن أبي إسحاق وخالد الحذاء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يسار مولى الأنصار البصري.
</w:t>
      </w:r>
    </w:p>
    <w:p>
      <w:pPr/>
      <w:r>
        <w:rPr/>
        <w:t xml:space="preserve">(ع) سعيد بن أبي الحسن يسار مولى الأنصار البصري. </w:t>
      </w:r>
    </w:p>
    <w:p/>
    <w:p>
      <w:pPr/>
      <w:r>
        <w:rPr/>
        <w:t xml:space="preserve">أخو الحسن وعمار فيما ذكره ابن ماكولا، وذكره ابن خلفون، وابن حبان، في «جملة الثقات» وقال: بكى عليه الحسن سنة.</w:t>
      </w:r>
    </w:p>
    <w:p/>
    <w:p>
      <w:pPr/>
      <w:r>
        <w:rPr/>
        <w:t xml:space="preserve">وقال أحمد بن صالح العجلي: بصري تابعي ثقة، وقال البخاري: مات قبل الحسن.</w:t>
      </w:r>
    </w:p>
    <w:p/>
    <w:p>
      <w:pPr/>
      <w:r>
        <w:rPr/>
        <w:t xml:space="preserve">وفي قول المزي: ذكره خليفة بن خياط في الطبقة الثانية من قراء أهل البصرة نظر في موضعين. الأول: قوله: في الطبقة الثانية، وليس كذلك إنما هو مذكور عنده في الطبقة الثالثة مع أخيه الحسن، وكأن المزي لم (يذكر) كتاب «الطبقات» جملة. وذلك أن في الطبقة الثانية عنده من مات قبل المائة إلى الستين والخمسين، من الهجرة، فأنى له ذكر هذا في هذه الطبقة، وهو يقول: مات قبل الحسن قليلا.</w:t>
      </w:r>
    </w:p>
    <w:p/>
    <w:p>
      <w:pPr/>
      <w:r>
        <w:rPr/>
        <w:t xml:space="preserve">الثاني: خليفة. لم يقل هذه اللفظة: قراء أهل البصرة، إنما قال الطبقة الثالثة من مضر ثم من قريش فذكر جماعة ثم قال: ومن بني فلان، وفلان، ومن أهل اليمن النضر، موسى ابنا أنس والحسن بن أبي الحسن وأخوه سعيد، وهذه النسخة التي أنقل منها كتبت عن أبي عمران التستري، عن خليفة.</w:t>
      </w:r>
    </w:p>
    <w:p/>
    <w:p>
      <w:pPr/>
      <w:r>
        <w:rPr/>
        <w:t xml:space="preserve">وقال في التاريخ في فصل سنة ثمان ومائة كلاما ثم قال: وبعد المائة مات أبو شيخ وعبد الله بن شقيق العقيلي، وسعيد بن أبي الحسن.</w:t>
      </w:r>
    </w:p>
    <w:p/>
    <w:p>
      <w:pPr/>
      <w:r>
        <w:rPr/>
        <w:t xml:space="preserve">وفي تاريخ ابن قانع: مات سنة تسع ومائة.</w:t>
      </w:r>
    </w:p>
    <w:p/>
    <w:p>
      <w:pPr/>
      <w:r>
        <w:rPr/>
        <w:t xml:space="preserve">وقول المزي: قال ابن سعد: مات قبل الحسن سنة مائة فيه نظر وذلك أن الذي في كتاب «الطبقات»: قالوا: وكان سعيد بن أبي الحسن مات قبل سنة المائة، قال ابن سعد: وكان أصغر من الحسن وكان يصفر لحيته، ولما مات قال له بكر بن عبد الله: أنت تعلم الناس وإنهم يرونك تبكي فيذهبون إلى عشائرهم، فيقولون: رأينا الحسن يبكي عند المصيبة فيحتجون به على الناس، فقال: الحمد لله إن الله جعل هذه الرحمة في قلوب المؤمنين فيرحم بها بعضهم</w:t>
      </w:r>
    </w:p>
    <w:p/>
    <w:p>
      <w:pPr/>
      <w:r>
        <w:rPr/>
        <w:t xml:space="preserve">بعضا، فتدمع العين ويحزن القلب وليس ذلك بجزع إنما الجزع ما كان من اللسان أو اليد. قال: ثم قال: إن الله لم يجعل حزن يعقوب عليه ذنبا ورحم الله سعيدا ما علمت في الأرض من شدة كانت تنزل بي إلا ود أنه كان وقى ذلك بنفسه.</w:t>
      </w:r>
    </w:p>
    <w:p/>
    <w:p>
      <w:pPr/>
      <w:r>
        <w:rPr/>
        <w:t xml:space="preserve">وفي كتاب الفسوي: مات بخير وهي قرية من قرى شيراز من أرض فارس، وعند ابن شوذب بكى الحسن على سعيد سنة.</w:t>
      </w:r>
    </w:p>
    <w:p/>
    <w:p>
      <w:pPr/>
      <w:r>
        <w:rPr/>
        <w:t xml:space="preserve">وزعم بعض المصنفين من المتأخرين أن وفاته سنة مائة على الصحيح وما أدري من الذي صححه، وبم صححه، ولا قائل به وكأنه اعتمد على قول المزي، عن ابن سعد الذي بينا وهمه فيه، والله أعلم.</w:t>
      </w:r>
    </w:p>
    <w:p/>
    <w:p>
      <w:pPr/>
      <w:r>
        <w:rPr/>
        <w:t xml:space="preserve">وفي كتاب «الجرح والتعديل» لأبي الوليد الباجي، قول غريب لم أر له متابعا وهو: سعيد بن أبي الحسن يسار كنيته أبو الحباب أخو أبي مزرد واسمه عبد الرحمن مولى ميمونة [ق 80 / ب] ويقال مولى شقران. انتهى.</w:t>
      </w:r>
    </w:p>
    <w:p/>
    <w:p>
      <w:pPr/>
      <w:r>
        <w:rPr/>
        <w:t xml:space="preserve">كأنه قد تداخلت عليه ترجمتان، وذلك أن أبا الحباب سعيد بن يسار غير هذا إجماعا. والله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w:t>
      </w:r>
    </w:p>
    <w:p/>
    <w:p>
      <w:pPr/>
      <w:r>
        <w:rPr/>
        <w:t xml:space="preserve">أخو الحسن بن أبي الحسن مولى زيد بن ثابتٍ الأنصاري واسم أبي الحسن يسارٌ</w:t>
      </w:r>
    </w:p>
    <w:p/>
    <w:p>
      <w:pPr/>
      <w:r>
        <w:rPr/>
        <w:t xml:space="preserve">يروي عن ابن عباس روى عنه قتادة مات بفارس سنة ثمانٍ ومائةٍ قبل الحسن وبكى عليه الحسن سنةً فعوتب فيه فقال الحمد لله الذي لم يجعل بكاء يعقوب عاراً عليه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w:t>
      </w:r>
    </w:p>
    <w:p/>
    <w:p>
      <w:pPr/>
      <w:r>
        <w:rPr/>
        <w:t xml:space="preserve">أخو الحسن بن أبي الحسن بصري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أخو الحسن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أخو الحسن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الحسن
</w:t>
      </w:r>
    </w:p>
    <w:p>
      <w:pPr/>
      <w:r>
        <w:rPr/>
        <w:t xml:space="preserve">سعيد بن أبي الحسن </w:t>
      </w:r>
    </w:p>
    <w:p/>
    <w:p>
      <w:pPr/>
      <w:r>
        <w:rPr/>
        <w:t xml:space="preserve">وهو ابن يسار أخو الحسن البصري</w:t>
      </w:r>
    </w:p>
    <w:p/>
    <w:p>
      <w:pPr/>
      <w:r>
        <w:rPr/>
        <w:t xml:space="preserve">روى عن أبي هريرة وابن عباس روى عنه قتادة ويحيى بن أبي إسحاق وعوف الأعرابي وعلي بن علي الرفاعي سمعت أبي يقول ذلك سئل أبو زرعة عن سعيد بن أبي الحسن فقال: ثقة بصري.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2026-06-21T14:50:54+03:00</dcterms:created>
  <dcterms:modified xsi:type="dcterms:W3CDTF">2026-06-21T14:50:54+03:00</dcterms:modified>
</cp:coreProperties>
</file>

<file path=docProps/custom.xml><?xml version="1.0" encoding="utf-8"?>
<Properties xmlns="http://schemas.openxmlformats.org/officeDocument/2006/custom-properties" xmlns:vt="http://schemas.openxmlformats.org/officeDocument/2006/docPropsVTypes"/>
</file>