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طلحة
</w:t>
      </w:r>
    </w:p>
    <w:p>
      <w:pPr>
        <w:jc w:val="start"/>
        <w:bidi/>
      </w:pPr>
      <w:r>
        <w:rPr>
          <w:rFonts w:ascii="arial" w:hAnsi="arial" w:eastAsia="arial" w:cs="arial"/>
          <w:sz w:val="28"/>
          <w:szCs w:val="28"/>
          <w:b w:val="1"/>
          <w:bCs w:val="1"/>
          <w:rtl/>
        </w:rPr>
        <w:t xml:space="preserve">إسحاق بن طلحة
</w:t>
      </w:r>
    </w:p>
    <w:p>
      <w:pPr/>
      <w:r>
        <w:rPr/>
        <w:t xml:space="preserve">إسحاق بن طلحة حدث عن: أبيه وعائشة. وعنه: ابنه، معاوية، وابن أخيه؛ إسحاق بن يحيى وهو ابن خالة معاوية بن أبي سفيان، وجده: هو عتبة بن ربيعة. ولاه معاوية خراج خراسان، فمات هناك في سنة ست وخمسين أرخه: المدائني.</w:t>
      </w:r>
    </w:p>
    <w:p>
      <w:pPr>
        <w:jc w:val="start"/>
        <w:bidi/>
      </w:pPr>
      <w:r>
        <w:rPr>
          <w:sz w:val="24"/>
          <w:szCs w:val="24"/>
          <w:b w:val="1"/>
          <w:bCs w:val="1"/>
          <w:rtl/>
        </w:rPr>
        <w:t xml:space="preserve">
سير أعلام النبلاء،(دار الحديث- القاهرة،2006،ط 0،ج 5،ص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طلحة
</w:t>
      </w:r>
    </w:p>
    <w:p>
      <w:pPr/>
      <w:r>
        <w:rPr/>
        <w:t xml:space="preserve">إسحاق بن طلحة بن عبيد الله بن عثمان بن عمرو بن كعب بن سعد بن تيم.</w:t>
      </w:r>
    </w:p>
    <w:p/>
    <w:p>
      <w:pPr/>
      <w:r>
        <w:rPr/>
        <w:t xml:space="preserve">وأمه أم أبان بنت عتبة بن ربيعة بن عبد شمس بن عبد مناف بن قصي. فولد إسحاق بن طلحة عبد الله وأبا بكر. درج. وعبيد الله وأمهم أم أناس بنت أبي موسى الأشعري. ومصعبا لأم ولد. ومعاوية لأم ولد. ويعقوب لأم ولد. وحفصة وأم إسحاق وأمهما أم ولد.</w:t>
      </w:r>
    </w:p>
    <w:p>
      <w:pPr>
        <w:jc w:val="start"/>
        <w:bidi/>
      </w:pPr>
      <w:r>
        <w:rPr>
          <w:sz w:val="24"/>
          <w:szCs w:val="24"/>
          <w:b w:val="1"/>
          <w:bCs w:val="1"/>
          <w:rtl/>
        </w:rPr>
        <w:t xml:space="preserve">
الطبقات الكبرى،(دار الكتب العلمية - بيروت،1990،ط 1،ج 5،ص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طلحة بن عبيد الله، القرشي، التيمي 
</w:t>
      </w:r>
    </w:p>
    <w:p>
      <w:pPr/>
      <w:r>
        <w:rPr/>
        <w:t xml:space="preserve">إسحاق بن طلحة بن عبيد الله، القرشي، التيمي. </w:t>
      </w:r>
    </w:p>
    <w:p/>
    <w:p>
      <w:pPr/>
      <w:r>
        <w:rPr/>
        <w:t xml:space="preserve">سأل عبد الله بن عباس، فقال: أبو بكرٍ خيرٌ كله.</w:t>
      </w:r>
    </w:p>
    <w:p/>
    <w:p>
      <w:pPr/>
      <w:r>
        <w:rPr/>
        <w:t xml:space="preserve">قاله لي ابن أبي أويس، عن إسحاق بن يحيى، عن عمه إسحاق بن طلحة.</w:t>
      </w:r>
    </w:p>
    <w:p/>
    <w:p>
      <w:pPr/>
      <w:r>
        <w:rPr/>
        <w:t xml:space="preserve">وروى أيضا إسحاق، عن بعض كبراء أهله؛ أن طلحة.</w:t>
      </w:r>
    </w:p>
    <w:p/>
    <w:p>
      <w:pPr/>
      <w:r>
        <w:rPr/>
        <w:t xml:space="preserve">وسمع إسحاق بن طلحة عائشة أيضا، روى عنه ابنه معاوية.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طلحة بن عبيد الله
</w:t>
      </w:r>
    </w:p>
    <w:p>
      <w:pPr/>
      <w:r>
        <w:rPr/>
        <w:t xml:space="preserve">إسحاق بن طلحة بن عبيد الله </w:t>
      </w:r>
    </w:p>
    <w:p/>
    <w:p>
      <w:pPr/>
      <w:r>
        <w:rPr/>
        <w:t xml:space="preserve">عن أبيه وعائشة وعنه ابنه معاوية وابنا أخيه توفي زمن معاوية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طلحة بن عبيد الله التيمي.
</w:t>
      </w:r>
    </w:p>
    <w:p>
      <w:pPr/>
      <w:r>
        <w:rPr/>
        <w:t xml:space="preserve">(ت ق) إسحاق بن طلحة بن عبيد الله التيمي. </w:t>
      </w:r>
    </w:p>
    <w:p/>
    <w:p>
      <w:pPr/>
      <w:r>
        <w:rPr/>
        <w:t xml:space="preserve">ذكره الحافظ ابن حبان في كتاب «الثقات».</w:t>
      </w:r>
    </w:p>
    <w:p/>
    <w:p>
      <w:pPr/>
      <w:r>
        <w:rPr/>
        <w:t xml:space="preserve">وقال البلاذري: وفيه يقول ابن مفرغ: لما رغب عن السفر معه وتبع سعيد بن عثمان واختار ابن زياد [92 / ب]:</w:t>
      </w:r>
    </w:p>
    <w:p/>
    <w:p>
      <w:pPr>
        <w:jc w:val="center"/>
      </w:pPr>
      <w:r>
        <w:rPr>
          <w:color w:val="ff0000"/>
        </w:rPr>
        <w:t xml:space="preserve">فيا لهفي على تركي سعيداً</w:t>
      </w:r>
      <w:r>
        <w:rPr>
          <w:color w:val="ff0000"/>
        </w:rPr>
        <w:t xml:space="preserve">      </w:t>
      </w:r>
      <w:r>
        <w:rPr>
          <w:color w:val="ff0000"/>
        </w:rPr>
        <w:t xml:space="preserve">وإسحاق بن طلحة واتباعي</w:t>
      </w:r>
    </w:p>
    <w:p/>
    <w:p>
      <w:pPr>
        <w:jc w:val="center"/>
      </w:pPr>
      <w:r>
        <w:rPr>
          <w:color w:val="ff0000"/>
        </w:rPr>
        <w:t xml:space="preserve">عبيد الله عند بني علاج</w:t>
      </w:r>
      <w:r>
        <w:rPr>
          <w:color w:val="ff0000"/>
        </w:rPr>
        <w:t xml:space="preserve">      </w:t>
      </w:r>
      <w:r>
        <w:rPr>
          <w:color w:val="ff0000"/>
        </w:rPr>
        <w:t xml:space="preserve">عبيدا فقع قرقرة بقاع</w:t>
      </w:r>
    </w:p>
    <w:p/>
    <w:p>
      <w:pPr/>
      <w:r>
        <w:rPr/>
        <w:t xml:space="preserve">قال البلاذري: وله عقب.</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طلحة بن عبيد الله التيمي القرشي
</w:t>
      </w:r>
    </w:p>
    <w:p>
      <w:pPr/>
      <w:r>
        <w:rPr/>
        <w:t xml:space="preserve">إسحاق بن طلحة بن عبيد الله التيمي القرشي </w:t>
      </w:r>
    </w:p>
    <w:p/>
    <w:p>
      <w:pPr/>
      <w:r>
        <w:rPr/>
        <w:t xml:space="preserve">يروي عن ابن عباس روى عنه ابنه معاوية بن إسحاق</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طلحة بن عبيد الله القرشي
</w:t>
      </w:r>
    </w:p>
    <w:p>
      <w:pPr/>
      <w:r>
        <w:rPr/>
        <w:t xml:space="preserve">إسحاق بن طلحة بن عبيد الله القرشي </w:t>
      </w:r>
    </w:p>
    <w:p/>
    <w:p>
      <w:pPr/>
      <w:r>
        <w:rPr/>
        <w:t xml:space="preserve">روى عن بن عباس وعائشة روى عنه بن أخيه إسحاق بن يحيى بن طلحة يعد في المدينيين.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2026-06-21T13:43:01+03:00</dcterms:created>
  <dcterms:modified xsi:type="dcterms:W3CDTF">2026-06-21T13:43:01+03:00</dcterms:modified>
</cp:coreProperties>
</file>

<file path=docProps/custom.xml><?xml version="1.0" encoding="utf-8"?>
<Properties xmlns="http://schemas.openxmlformats.org/officeDocument/2006/custom-properties" xmlns:vt="http://schemas.openxmlformats.org/officeDocument/2006/docPropsVTypes"/>
</file>