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الدولابي
</w:t>
      </w:r>
    </w:p>
    <w:p>
      <w:pPr>
        <w:jc w:val="start"/>
        <w:bidi/>
      </w:pPr>
      <w:r>
        <w:rPr>
          <w:rFonts w:ascii="arial" w:hAnsi="arial" w:eastAsia="arial" w:cs="arial"/>
          <w:sz w:val="28"/>
          <w:szCs w:val="28"/>
          <w:b w:val="1"/>
          <w:bCs w:val="1"/>
          <w:rtl/>
        </w:rPr>
        <w:t xml:space="preserve">الدولابي
</w:t>
      </w:r>
    </w:p>
    <w:p>
      <w:pPr/>
      <w:r>
        <w:rPr/>
        <w:t xml:space="preserve">الدولابي  محمد بن الصباح، ابو جعفر المزني بالولاء، الدولابي: من اعيان حفاظ الحديث، ولد بقرية (دولاب) من قرى الري، واشتهر في بغداد ومات بالكرخ، وكان بزازا. اخذ عنه تحمد بن حنبل، وكان يعظمه. وروي عنه البخاري 12 حديثا، ومسلم 20 حديثا. له كتاب (السن) رتبه على الابواب. </w:t>
      </w:r>
    </w:p>
    <w:p>
      <w:pPr>
        <w:jc w:val="start"/>
        <w:bidi/>
      </w:pPr>
      <w:r>
        <w:rPr>
          <w:sz w:val="24"/>
          <w:szCs w:val="24"/>
          <w:b w:val="1"/>
          <w:bCs w:val="1"/>
          <w:rtl/>
        </w:rPr>
        <w:t xml:space="preserve">
الأعلام،(دار العلم للملايين - بيروت،2002،ط 15،ج 6،ص 166)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الدولابي البزاز
</w:t>
      </w:r>
    </w:p>
    <w:p>
      <w:pPr/>
      <w:r>
        <w:rPr/>
        <w:t xml:space="preserve">الدولابي البزاز محمد بن الصباح أبو جعفر البغداذي الدولابي البزاز وهو صاحب كتاب السنن، روى عنه البخاري وروى الترمذي والنسائي وابن ماجة عنه بواسطة وجماعة وحدث عنه أحمد بن حنبل وكان يعظمه، مات يوم الأربعاء لأربع عشرة ليلة خلت من المحرم سنة سبع وعشرين وماتين.</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الصباح الدولابي
</w:t>
      </w:r>
    </w:p>
    <w:p>
      <w:pPr/>
      <w:r>
        <w:rPr/>
        <w:t xml:space="preserve">محمد بن الصباح الدولابي الإمام، الحافظ، الحجة، أبو جعفر المزني مولاهم، البغدادي، البزاز، التاجر، مصنف السنن، الذي نرويه في مجيليد.</w:t>
      </w:r>
    </w:p>
    <w:p/>
    <w:p>
      <w:pPr/>
      <w:r>
        <w:rPr/>
        <w:t xml:space="preserve">ولد سنة إحدى وخمسين ومائة.</w:t>
      </w:r>
    </w:p>
    <w:p/>
    <w:p>
      <w:pPr/>
      <w:r>
        <w:rPr/>
        <w:t xml:space="preserve">وسمع شريك بن عبد الله، وإسماعيل بن زكريا، وهشيم بن بشير، وابن أبي الزناد، وخالدا الطحان، وأبا معاوية، وابن المبارك، وإسماعيل بن جعفر، وجرير بن عبد المجيد، وسفيان بن عيينة، وإسماعيل ابن علية، وحفص بن غياث، وطائفة.</w:t>
      </w:r>
    </w:p>
    <w:p/>
    <w:p>
      <w:pPr/>
      <w:r>
        <w:rPr/>
        <w:t xml:space="preserve">حدث عنه: أحمد بن حنبل، وابنه؛ عبد الله، والبخاري، ومسلم، وأبو داود، وإبراهيم الحربي، وتمتام، وأبو حاتم، وأبو العلاء محمد بن أحمد بن جعفر الوكيعي، وخلق.</w:t>
      </w:r>
    </w:p>
    <w:p/>
    <w:p>
      <w:pPr/>
      <w:r>
        <w:rPr/>
        <w:t xml:space="preserve">وثقه أحمد بن حنبل.</w:t>
      </w:r>
    </w:p>
    <w:p/>
    <w:p>
      <w:pPr/>
      <w:r>
        <w:rPr/>
        <w:t xml:space="preserve">وقال أبو حاتم: ثقة، حجة.</w:t>
      </w:r>
    </w:p>
    <w:p/>
    <w:p>
      <w:pPr/>
      <w:r>
        <w:rPr/>
        <w:t xml:space="preserve">وقال تمتام: حدثنا الثقة، المأمون، محمد بن الصباح الدولابي.</w:t>
      </w:r>
    </w:p>
    <w:p/>
    <w:p>
      <w:pPr/>
      <w:r>
        <w:rPr/>
        <w:t xml:space="preserve">وقال ابن حبان: ولد بقرية دولاب؛ من الري.</w:t>
      </w:r>
    </w:p>
    <w:p/>
    <w:p>
      <w:pPr/>
      <w:r>
        <w:rPr/>
        <w:t xml:space="preserve">وقال يعقوب بن شيبة: ثقة، صاحب حديث، عالم بهشيم.</w:t>
      </w:r>
    </w:p>
    <w:p/>
    <w:p>
      <w:pPr/>
      <w:r>
        <w:rPr/>
        <w:t xml:space="preserve">وقيل: كان أحمد بن حنبل يجله، ويعظمه.</w:t>
      </w:r>
    </w:p>
    <w:p/>
    <w:p>
      <w:pPr/>
      <w:r>
        <w:rPr/>
        <w:t xml:space="preserve">قال: محمد بن سعد: مات بالكرخ، في المحرم، سنة سبع وعشرين ومائتين.</w:t>
      </w:r>
    </w:p>
    <w:p/>
    <w:p>
      <w:pPr/>
      <w:r>
        <w:rPr/>
        <w:t xml:space="preserve">وقال ولده أحمد بن محمد: عاش والدي سبعا وسبعين سنة غير شهر أو شهرين.</w:t>
      </w:r>
    </w:p>
    <w:p/>
    <w:p>
      <w:pPr/>
      <w:r>
        <w:rPr/>
        <w:t xml:space="preserve">قلت: مات معه في العام: المعتصم الخليفة، وبشر الحافي، وأحمد بن يونس اليربوعي، وسعيد بن منصور، والهيثم بن خارجة، وإسماعيل بن عمرو البجلي الأصبهاني، وسهل بن بكار البصري، وأبو النضر الفراديسي، وعدة من العلماء.</w:t>
      </w:r>
    </w:p>
    <w:p>
      <w:pPr>
        <w:jc w:val="start"/>
        <w:bidi/>
      </w:pPr>
      <w:r>
        <w:rPr>
          <w:sz w:val="24"/>
          <w:szCs w:val="24"/>
          <w:b w:val="1"/>
          <w:bCs w:val="1"/>
          <w:rtl/>
        </w:rPr>
        <w:t xml:space="preserve">
سير أعلام النبلاء،(دار الحديث- القاهرة،2006،ط 0،ج 9،ص 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الصباح الدولابي أبو جعفر
</w:t>
      </w:r>
    </w:p>
    <w:p>
      <w:pPr/>
      <w:r>
        <w:rPr/>
        <w:t xml:space="preserve">محمد بن الصباح الدولابي أبو جعفر.</w:t>
      </w:r>
    </w:p>
    <w:p>
      <w:pPr/>
      <w:r>
        <w:rPr/>
        <w:t xml:space="preserve">سكن بغداد، وهو شيخ سني من الصالحين.</w:t>
      </w:r>
    </w:p>
    <w:p>
      <w:pPr/>
      <w:r>
        <w:rPr/>
        <w:t xml:space="preserve">سمعت بعض المشايخ أظنه ابن عقدة يقول: سمعت محمد بن غالب تمتام يقول: سمعت محمد بن الصباح الدولابي يقول: كتب عني يحيى بن معين حديث إسماعيل بن زكريا أبي زياد الخلقاني كله مقطوعه ومسنده.</w:t>
      </w:r>
    </w:p>
    <w:p>
      <w:pPr>
        <w:jc w:val="start"/>
        <w:bidi/>
      </w:pPr>
      <w:r>
        <w:rPr>
          <w:sz w:val="24"/>
          <w:szCs w:val="24"/>
          <w:b w:val="1"/>
          <w:bCs w:val="1"/>
          <w:rtl/>
        </w:rPr>
        <w:t xml:space="preserve">
أسامي من روى عنهم محمد بن إسماعيل البخاري من مشايخه،(دار البشائر الإسلامية - بيروت،1994،ط 1،ج 1،ص 188)/(دار البخاري - المدينة المنورة - بريدة،1995،ط 1،ج 1،ص 145)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الصباح
</w:t>
      </w:r>
    </w:p>
    <w:p>
      <w:pPr/>
      <w:r>
        <w:rPr/>
        <w:t xml:space="preserve">محمد بن الصباح البزاز. وهو الدولابي. ويكنى أبا جعفر. كان ينزل باب الكرخ. ومات في آخر المحرم سنة سبع وعشرين ومائتين.</w:t>
      </w:r>
    </w:p>
    <w:p>
      <w:pPr>
        <w:jc w:val="start"/>
        <w:bidi/>
      </w:pPr>
      <w:r>
        <w:rPr>
          <w:sz w:val="24"/>
          <w:szCs w:val="24"/>
          <w:b w:val="1"/>
          <w:bCs w:val="1"/>
          <w:rtl/>
        </w:rPr>
        <w:t xml:space="preserve">
الطبقات الكبرى،(دار الكتب العلمية - بيروت،1990،ط 1،ج 7،ص 246)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الصباح
</w:t>
      </w:r>
    </w:p>
    <w:p>
      <w:pPr/>
      <w:r>
        <w:rPr/>
        <w:t xml:space="preserve">محمد بن الصباح [ع] الدولابي من قرية دولاب، من أعمال الرى.</w:t>
      </w:r>
    </w:p>
    <w:p/>
    <w:p>
      <w:pPr/>
      <w:r>
        <w:rPr/>
        <w:t xml:space="preserve">ثقة حجة، وهو أوثق من الجرجرائى.</w:t>
      </w:r>
    </w:p>
    <w:p/>
    <w:p>
      <w:pPr/>
      <w:r>
        <w:rPr/>
        <w:t xml:space="preserve">ومات قبله.</w:t>
      </w:r>
    </w:p>
    <w:p/>
    <w:p>
      <w:pPr/>
      <w:r>
        <w:rPr/>
        <w:t xml:space="preserve">ذكرتهما للتمييز.</w:t>
      </w:r>
    </w:p>
    <w:p>
      <w:pPr>
        <w:jc w:val="start"/>
        <w:bidi/>
      </w:pPr>
      <w:r>
        <w:rPr>
          <w:sz w:val="24"/>
          <w:szCs w:val="24"/>
          <w:b w:val="1"/>
          <w:bCs w:val="1"/>
          <w:rtl/>
        </w:rPr>
        <w:t xml:space="preserve">
ميزان الاعتدال في نقد الرجال،(دار المعرفة للطباعة والنشر، بيروت - لبنان،1963،ط 1،ج 3،ص 584)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الصباح أبو جعفر الدولابي البغدادي الحافظ
</w:t>
      </w:r>
    </w:p>
    <w:p>
      <w:pPr/>
      <w:r>
        <w:rPr/>
        <w:t xml:space="preserve">محمد بن الصباح أبو جعفر الدولابي البغدادي الحافظ </w:t>
      </w:r>
    </w:p>
    <w:p/>
    <w:p>
      <w:pPr/>
      <w:r>
        <w:rPr/>
        <w:t xml:space="preserve">صاحب كتاب السنن</w:t>
      </w:r>
    </w:p>
    <w:p/>
    <w:p>
      <w:pPr/>
      <w:r>
        <w:rPr/>
        <w:t xml:space="preserve">روى عن إبراهيم بن سعد وابن عيينة وابن المبارك وهشيم وخلق</w:t>
      </w:r>
    </w:p>
    <w:p/>
    <w:p>
      <w:pPr/>
      <w:r>
        <w:rPr/>
        <w:t xml:space="preserve">وعنه البخاري ومسلم وأبو داود وأبو زرعة وخلق</w:t>
      </w:r>
    </w:p>
    <w:p/>
    <w:p>
      <w:pPr/>
      <w:r>
        <w:rPr/>
        <w:t xml:space="preserve">وكان أحمد يعظمه مات في آخر المحرم سنة سبع وعشرين ومائتين</w:t>
      </w:r>
    </w:p>
    <w:p>
      <w:pPr>
        <w:jc w:val="start"/>
        <w:bidi/>
      </w:pPr>
      <w:r>
        <w:rPr>
          <w:sz w:val="24"/>
          <w:szCs w:val="24"/>
          <w:b w:val="1"/>
          <w:bCs w:val="1"/>
          <w:rtl/>
        </w:rPr>
        <w:t xml:space="preserve">
طبقات الحفاظ،(دار الكتب العلمية - بيروت،1403،ط 1،ج 1،ص 196)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الصباح أبو جعفر الدولابي البزاز
</w:t>
      </w:r>
    </w:p>
    <w:p>
      <w:pPr/>
      <w:r>
        <w:rPr/>
        <w:t xml:space="preserve">محمد بن الصباح أبو جعفر الدولابي البزاز </w:t>
      </w:r>
    </w:p>
    <w:p/>
    <w:p>
      <w:pPr/>
      <w:r>
        <w:rPr/>
        <w:t xml:space="preserve">مصنف السنن عن شريك وإسماعيل بن زكريا وهشيم وعنه البخاري ومسلم وأبو داود وأحمد وعبد الله بن أحمد ثقة حافظ مات 227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البزاز محمد بن الصباح الدولابي وجماعة
</w:t>
      </w:r>
    </w:p>
    <w:p>
      <w:pPr/>
      <w:r>
        <w:rPr/>
        <w:t xml:space="preserve">البزاز محمد بن الصباح الدولابي وجماعة </w:t>
      </w:r>
    </w:p>
    <w:p/>
    <w:p>
      <w:pPr/>
      <w:r>
        <w:rPr/>
        <w:t xml:space="preserve">البزاز محمد بن الصباح الدولابي وجماعة 4911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الصباح أبو جعفر الدولابي البغداذي
</w:t>
      </w:r>
    </w:p>
    <w:p>
      <w:pPr/>
      <w:r>
        <w:rPr/>
        <w:t xml:space="preserve">محمد بن الصباح أبو جعفر الدولابي البغداذي </w:t>
      </w:r>
    </w:p>
    <w:p/>
    <w:p>
      <w:pPr/>
      <w:r>
        <w:rPr/>
        <w:t xml:space="preserve">قال ابنه أحمد مات أبي وهو ابن سبع وسبعين سنة غير شهر أو شهرين ومات سنة سبع وعشرين ومائتين مولى لمزينة أصله هروي نزل بغداذ وقال إسماعيل بن أبي الحارث مات محمد بن الصباح أبو جعفر يوم الأربعاء لأربع عشرة خلت من المحرم سنة سبع وعشرين ومائتين</w:t>
      </w:r>
    </w:p>
    <w:p/>
    <w:p>
      <w:pPr/>
      <w:r>
        <w:rPr/>
        <w:t xml:space="preserve">روى عن خالد بن عبد الله في الوضوء وإسماعيل بن زكريا في مواضع ووكيع وإبراهيم بن سعد وهشيم في الصلاة والحج وإسماعيل بن علية في الصلاة والحدود وشريك في الشعر ويوسف بن الماجشون في الفضائل وعمر بن يونس في التوبة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الصباح الدولابي
</w:t>
      </w:r>
    </w:p>
    <w:p>
      <w:pPr/>
      <w:r>
        <w:rPr/>
        <w:t xml:space="preserve">محمد بن الصباح الدولابي</w:t>
      </w:r>
    </w:p>
    <w:p>
      <w:pPr>
        <w:jc w:val="start"/>
        <w:bidi/>
      </w:pPr>
      <w:r>
        <w:rPr>
          <w:sz w:val="24"/>
          <w:szCs w:val="24"/>
          <w:b w:val="1"/>
          <w:bCs w:val="1"/>
          <w:rtl/>
        </w:rPr>
        <w:t xml:space="preserve">
المعين في طبقات المحدثين،(دار الفرقان، عمان - الأردن،1984،ط 1،ج 1،ص 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الصباح الدولابي أبو جعفر البغدادي
</w:t>
      </w:r>
    </w:p>
    <w:p>
      <w:pPr/>
      <w:r>
        <w:rPr/>
        <w:t xml:space="preserve">محمد بن الصباح الدولابي أبو جعفر البغدادي </w:t>
      </w:r>
    </w:p>
    <w:p/>
    <w:p>
      <w:pPr/>
      <w:r>
        <w:rPr/>
        <w:t xml:space="preserve">يروي عن إسماعيل بن زكريا وشريك حدثنا عنه أبو يعلى مات سنة تسع وعشرين ومائتين لأربع عشرة خلت من المحرم وكان مولده بالري بقرية يقال لها دولاب</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الدولابي (ع)
</w:t>
      </w:r>
    </w:p>
    <w:p>
      <w:pPr/>
      <w:r>
        <w:rPr/>
        <w:t xml:space="preserve">الدولابي (ع) </w:t>
      </w:r>
    </w:p>
    <w:p/>
    <w:p>
      <w:pPr/>
      <w:r>
        <w:rPr/>
        <w:t xml:space="preserve">الحافظ المتقن، أبو جعفر، محمد بن الصباح البزاز، مولى مزينة، ومصنف ’’السنن’’.</w:t>
      </w:r>
    </w:p>
    <w:p/>
    <w:p>
      <w:pPr/>
      <w:r>
        <w:rPr/>
        <w:t xml:space="preserve">سمع: إسماعيل بن زكريا، وشريكاً، وهشيماً، وابن أبي الزناد، وإسماعيل بن جعفر، وغيرهم.</w:t>
      </w:r>
    </w:p>
    <w:p/>
    <w:p>
      <w:pPr/>
      <w:r>
        <w:rPr/>
        <w:t xml:space="preserve">وعنه: البخاري، ومسلم، وأبو داود، وأحمد، وابنه، وإبراهيم الحربي، وخلقٌ آخرهم أبو العلاء محمد بن أحمد بن جعفر الوكيعي.</w:t>
      </w:r>
    </w:p>
    <w:p/>
    <w:p>
      <w:pPr/>
      <w:r>
        <w:rPr/>
        <w:t xml:space="preserve">وثقه أحمد، وعظمه. وقال أبو حاتم: ثقةٌ حجة.</w:t>
      </w:r>
    </w:p>
    <w:p/>
    <w:p>
      <w:pPr/>
      <w:r>
        <w:rPr/>
        <w:t xml:space="preserve">وقال تمتام: حدثنا محمد بن الصباح الدولابي، الثقة المأمون.</w:t>
      </w:r>
    </w:p>
    <w:p/>
    <w:p>
      <w:pPr/>
      <w:r>
        <w:rPr/>
        <w:t xml:space="preserve">وقال ابن حبان: ولد بقرية دولاب من الري.</w:t>
      </w:r>
    </w:p>
    <w:p/>
    <w:p>
      <w:pPr/>
      <w:r>
        <w:rPr/>
        <w:t xml:space="preserve">وقال ابن معين: ثقةٌ مأمون.</w:t>
      </w:r>
    </w:p>
    <w:p/>
    <w:p>
      <w:pPr/>
      <w:r>
        <w:rPr/>
        <w:t xml:space="preserve">وقال يعقوب بن شيبة: ثقة، صاحب حديث، عالمٌ بهشيم.</w:t>
      </w:r>
    </w:p>
    <w:p/>
    <w:p>
      <w:pPr/>
      <w:r>
        <w:rPr/>
        <w:t xml:space="preserve">وقال ابن سعد: مات بالكرخ في المحرم سنة سبع وعشرين ومئتين.</w:t>
      </w:r>
    </w:p>
    <w:p/>
    <w:p>
      <w:pPr/>
      <w:r>
        <w:rPr/>
        <w:t xml:space="preserve">وقال ولده أحمد: عاش أبي سبعاً وسبعين سنةً غير شهرٍ أو شهرين.</w:t>
      </w:r>
    </w:p>
    <w:p/>
    <w:p>
      <w:pPr/>
      <w:r>
        <w:rPr/>
        <w:t xml:space="preserve">وقد مات في سنة سبع: أحمد بن حاتم الطويل، وإبراهيم بن بشار الرمادي، وأبو النضر إسحاق بن إبراهيم بن يزيد الفراديسي الدمشقي، وبشر بن الحارث الحافي، وإسماعيل بن عمرو البجلي مسند وقته بأصبهان، وسهل بن بكار البصري، وأبو الأحوص محمد بن حيان البغوي ببغداد، وشعيب بن محرز البصري، ومحمد بن عبد الوهاب الحارثي، والهيثم بن خارجة، ويحيى بن بشر الحريري، والخليفة أبو إسحاق المعتصم، وأحمد بن يونس، وسعيد بن منصور. وقد مضيا. رحمهم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الصباح الدولابي
</w:t>
      </w:r>
    </w:p>
    <w:p>
      <w:pPr/>
      <w:r>
        <w:rPr/>
        <w:t xml:space="preserve">محمد بن الصباح الدولابي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الصباح الدولابي
</w:t>
      </w:r>
    </w:p>
    <w:p>
      <w:pPr/>
      <w:r>
        <w:rPr/>
        <w:t xml:space="preserve">محمد بن الصباح الدولابي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الصباح أبو جعفر البزاز البغدادي المعروف بالدولابي
</w:t>
      </w:r>
    </w:p>
    <w:p>
      <w:pPr/>
      <w:r>
        <w:rPr/>
        <w:t xml:space="preserve">محمد بن الصباح أبو جعفر البزاز البغدادي المعروف بالدولابي </w:t>
      </w:r>
    </w:p>
    <w:p/>
    <w:p>
      <w:pPr/>
      <w:r>
        <w:rPr/>
        <w:t xml:space="preserve">روى عن عبد الرحمن بن أبي الزناد وهشيم وإسماعيل بن جعفر وشريك وإبراهيم بن سعد وصالح بن عمر وإسماعيل بن زكريا روى عنه أبي وأبو زرعة.</w:t>
      </w:r>
    </w:p>
    <w:p/>
    <w:p>
      <w:pPr/>
      <w:r>
        <w:rPr/>
        <w:t xml:space="preserve">نا عبد الرحمن قال سئل أبي عنه فقال ثقة ممن يحتج بحديثه حدث عنه أحمد بن حنبل ويحيى بن معين وكان أحمد يعظمه.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2026-06-06T05:22:13+03:00</dcterms:created>
  <dcterms:modified xsi:type="dcterms:W3CDTF">2026-06-06T05:22:13+03:00</dcterms:modified>
</cp:coreProperties>
</file>

<file path=docProps/custom.xml><?xml version="1.0" encoding="utf-8"?>
<Properties xmlns="http://schemas.openxmlformats.org/officeDocument/2006/custom-properties" xmlns:vt="http://schemas.openxmlformats.org/officeDocument/2006/docPropsVTypes"/>
</file>