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يزيد
</w:t>
      </w:r>
    </w:p>
    <w:p>
      <w:pPr/>
      <w:r>
        <w:rPr/>
        <w:t xml:space="preserve">عبد الرحمن بن يزيد ابن قيس، الإمام الفقيه، أبو بكر النخعي، أخو الأسود بن يزيد. حدث عن: عثمان، وابن مسعود، وسلمان الفارسي، وحذيفة بن اليمان، وجماعة.</w:t>
      </w:r>
    </w:p>
    <w:p/>
    <w:p>
      <w:pPr/>
      <w:r>
        <w:rPr/>
        <w:t xml:space="preserve">روى عنه: إبراهيم النخعي، وأبو إسحاق السبيعي وعمارة بن عمير وجامع بن شداد ومنصور بن المعتمر وابنه محمد بن عبد الرحمن وآخرون.</w:t>
      </w:r>
    </w:p>
    <w:p/>
    <w:p>
      <w:pPr/>
      <w:r>
        <w:rPr/>
        <w:t xml:space="preserve">وثقه:يحيى بن معين، وغيره. مات: بعد ثمانين، وقد شاخ.</w:t>
      </w:r>
    </w:p>
    <w:p/>
    <w:p>
      <w:pPr/>
      <w:r>
        <w:rPr/>
        <w:t xml:space="preserve">وقال ابن سعد: روى عن: عمر، وعبد الله. قال إسماعيل بن أبي خالد، عن محمد بن عبد الرحمن، عن أبيه رأيت عمر مسح على خفيه وقال أبو صخرة: رأيت على عبد الرحمن بن يزيد عمامة سوداء.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2026-06-19T12:21:53+03:00</dcterms:created>
  <dcterms:modified xsi:type="dcterms:W3CDTF">2026-06-19T12:21:53+03:00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