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بشار أبو محمد، مولى تيم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بشار أبو محمد، مولى تيم بن مرة
</w:t>
      </w:r>
    </w:p>
    <w:p>
      <w:pPr/>
      <w:r>
        <w:rPr/>
        <w:t xml:space="preserve">موسى بن بشار أبو محمد، مولى تيم بن مرة: وقيل مولى بني سهم، القرشي بالولاء الملقب بشهوات، لقب بذلك لأنه كان سؤولا ملحفا إذا رأى شيئا أعجبه من متاع أو ثياب تباكى، فإذا قيل له مالك؟ قال: أشتهي هذا، فلقب شهوات، وقيل بل كان يجلب القند والسكر إلى البلد، فقالت امرأة من أهله: ما يزال موسى يجيئنا بالشهوات فغلب ذلك عليه.</w:t>
      </w:r>
    </w:p>
    <w:p/>
    <w:p>
      <w:pPr/>
      <w:r>
        <w:rPr/>
        <w:t xml:space="preserve">وكان شاعرا مجيدا من شعراء الأمويين يستجدي خلفاءهم وأمراءهم، وكان يدخل على سليمان بن عبد الملك وينشده، ومن مشهور شعره قوله في الأمير سعيد بن خالد العثماني:</w:t>
      </w:r>
    </w:p>
    <w:p/>
    <w:p>
      <w:pPr>
        <w:jc w:val="center"/>
      </w:pPr>
      <w:r>
        <w:rPr>
          <w:color w:val="ff0000"/>
        </w:rPr>
        <w:t xml:space="preserve">أبا خالد أعني سعيد بن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أخا العرف لا أعني ابن بنت سعيد</w:t>
      </w:r>
    </w:p>
    <w:p/>
    <w:p>
      <w:pPr>
        <w:jc w:val="center"/>
      </w:pPr>
      <w:r>
        <w:rPr>
          <w:color w:val="ff0000"/>
        </w:rPr>
        <w:t xml:space="preserve">ولكنني أعني ابن عائشة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أبو أبو يه خالد بن أسيد</w:t>
      </w:r>
    </w:p>
    <w:p/>
    <w:p>
      <w:pPr>
        <w:jc w:val="center"/>
      </w:pPr>
      <w:r>
        <w:rPr>
          <w:color w:val="ff0000"/>
        </w:rPr>
        <w:t xml:space="preserve">عقيد الندى ما عاش يرضى به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مات لم يرض الندى بعقيد</w:t>
      </w:r>
    </w:p>
    <w:p/>
    <w:p>
      <w:pPr>
        <w:jc w:val="center"/>
      </w:pPr>
      <w:r>
        <w:rPr>
          <w:color w:val="ff0000"/>
        </w:rPr>
        <w:t xml:space="preserve">دعوه دعوه إنكم قد رقدتم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هو عن أحسابكم برقود</w:t>
      </w:r>
    </w:p>
    <w:p/>
    <w:p>
      <w:pPr>
        <w:jc w:val="center"/>
      </w:pPr>
      <w:r>
        <w:rPr>
          <w:color w:val="ff0000"/>
        </w:rPr>
        <w:t xml:space="preserve">فدى للكريم العبشمي ابن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بني ومالي طارفي وتليدي</w:t>
      </w:r>
    </w:p>
    <w:p/>
    <w:p>
      <w:pPr>
        <w:jc w:val="center"/>
      </w:pPr>
      <w:r>
        <w:rPr>
          <w:color w:val="ff0000"/>
        </w:rPr>
        <w:t xml:space="preserve">على وجهه تلقى الأيامن باسمه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 جواري طيره بسعود</w:t>
      </w:r>
    </w:p>
    <w:p/>
    <w:p>
      <w:pPr>
        <w:jc w:val="center"/>
      </w:pPr>
      <w:r>
        <w:rPr>
          <w:color w:val="ff0000"/>
        </w:rPr>
        <w:t xml:space="preserve">أبان وما استغنى عن الثدي خيره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أبان بن في المهد قبل قعود</w:t>
      </w:r>
    </w:p>
    <w:p/>
    <w:p>
      <w:pPr>
        <w:jc w:val="center"/>
      </w:pPr>
      <w:r>
        <w:rPr>
          <w:color w:val="ff0000"/>
        </w:rPr>
        <w:t xml:space="preserve">ترى الجند والحجاب يغشون بابه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بحاجاتهم من سيد ومسود</w:t>
      </w:r>
    </w:p>
    <w:p/>
    <w:p>
      <w:pPr>
        <w:jc w:val="center"/>
      </w:pPr>
      <w:r>
        <w:rPr>
          <w:color w:val="ff0000"/>
        </w:rPr>
        <w:t xml:space="preserve">فيعطي ولا يعطى ويغشى ويجتدى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بابه للمجتدي بسديد</w:t>
      </w:r>
    </w:p>
    <w:p/>
    <w:p>
      <w:pPr>
        <w:jc w:val="center"/>
      </w:pPr>
      <w:r>
        <w:rPr>
          <w:color w:val="ff0000"/>
        </w:rPr>
        <w:t xml:space="preserve">قتلت أناسا هكذا في جلودهم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الغيظ لم تقتلهم بحديد</w:t>
      </w:r>
    </w:p>
    <w:p/>
    <w:p>
      <w:pPr>
        <w:jc w:val="center"/>
      </w:pPr>
      <w:r>
        <w:rPr>
          <w:color w:val="ff0000"/>
        </w:rPr>
        <w:t xml:space="preserve">يعيشون ما عاشوا بغيظ وإن تحن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مناياهم يوما تحن بحقود</w:t>
      </w:r>
    </w:p>
    <w:p/>
    <w:p>
      <w:pPr>
        <w:jc w:val="center"/>
      </w:pPr>
      <w:r>
        <w:rPr>
          <w:color w:val="ff0000"/>
        </w:rPr>
        <w:t xml:space="preserve">فقل لبغاة العرف قد مات خالد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ومات الندى إلا فضول سعيد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2026-06-15T15:05:51+03:00</dcterms:created>
  <dcterms:modified xsi:type="dcterms:W3CDTF">2026-06-15T15:05:51+03:00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