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الحدادي البلخي النحوي الشاعر
</w:t>
      </w:r>
    </w:p>
    <w:p>
      <w:pPr>
        <w:jc w:val="start"/>
        <w:bidi/>
      </w:pPr>
      <w:r>
        <w:rPr>
          <w:rFonts w:ascii="arial" w:hAnsi="arial" w:eastAsia="arial" w:cs="arial"/>
          <w:sz w:val="28"/>
          <w:szCs w:val="28"/>
          <w:b w:val="1"/>
          <w:bCs w:val="1"/>
          <w:rtl/>
        </w:rPr>
        <w:t xml:space="preserve">محمد بن موسى الحدادي البلخي النحوي الشاعر
</w:t>
      </w:r>
    </w:p>
    <w:p>
      <w:pPr/>
      <w:r>
        <w:rPr/>
        <w:t xml:space="preserve">محمد بن موسى الحدادي البلخي النحوي الشاعر: يقال أخرجت بلخ أربعة من الأفراد: أبا القاسم الكعبي في علم الكلام، وأبا زيد البلخي في البلاغة والتأليف، وسهل بن الحسن في الشعر الفارسي، ومحمد بن موسى الحدادي في العربية والشعر العربي. وكان الحدادي يكتب للحسين بن علي، وشعره سائر مدون، أكثره أمثال وحكم، منه:</w:t>
      </w:r>
    </w:p>
    <w:p/>
    <w:p>
      <w:pPr>
        <w:jc w:val="center"/>
      </w:pPr>
      <w:r>
        <w:rPr>
          <w:color w:val="ff0000"/>
        </w:rPr>
        <w:t xml:space="preserve">يسرني من حسد الناس لي</w:t>
      </w:r>
      <w:r>
        <w:rPr>
          <w:color w:val="ff0000"/>
        </w:rPr>
        <w:t xml:space="preserve">      </w:t>
      </w:r>
      <w:r>
        <w:rPr>
          <w:color w:val="ff0000"/>
        </w:rPr>
        <w:t xml:space="preserve">أني فيهم غير محروم</w:t>
      </w:r>
    </w:p>
    <w:p/>
    <w:p>
      <w:pPr>
        <w:jc w:val="center"/>
      </w:pPr>
      <w:r>
        <w:rPr>
          <w:color w:val="ff0000"/>
        </w:rPr>
        <w:t xml:space="preserve">وأنني من كرم لابس</w:t>
      </w:r>
      <w:r>
        <w:rPr>
          <w:color w:val="ff0000"/>
        </w:rPr>
        <w:t xml:space="preserve">      </w:t>
      </w:r>
      <w:r>
        <w:rPr>
          <w:color w:val="ff0000"/>
        </w:rPr>
        <w:t xml:space="preserve">وأنني عار من اللوم</w:t>
      </w:r>
    </w:p>
    <w:p/>
    <w:p>
      <w:pPr/>
      <w:r>
        <w:rPr/>
        <w:t xml:space="preserve">وقال:</w:t>
      </w:r>
    </w:p>
    <w:p/>
    <w:p>
      <w:pPr>
        <w:jc w:val="center"/>
      </w:pPr>
      <w:r>
        <w:rPr>
          <w:color w:val="ff0000"/>
        </w:rPr>
        <w:t xml:space="preserve">إن كنت أشكو ما ير</w:t>
      </w:r>
      <w:r>
        <w:rPr>
          <w:color w:val="ff0000"/>
        </w:rPr>
        <w:t xml:space="preserve">      </w:t>
      </w:r>
      <w:r>
        <w:rPr>
          <w:color w:val="ff0000"/>
        </w:rPr>
        <w:t xml:space="preserve">ق عن الشكاية في القريض</w:t>
      </w:r>
    </w:p>
    <w:p/>
    <w:p>
      <w:pPr>
        <w:jc w:val="center"/>
      </w:pPr>
      <w:r>
        <w:rPr>
          <w:color w:val="ff0000"/>
        </w:rPr>
        <w:t xml:space="preserve">فالفيل يضجر وهو أع</w:t>
      </w:r>
      <w:r>
        <w:rPr>
          <w:color w:val="ff0000"/>
        </w:rPr>
        <w:t xml:space="preserve">      </w:t>
      </w:r>
      <w:r>
        <w:rPr>
          <w:color w:val="ff0000"/>
        </w:rPr>
        <w:t xml:space="preserve">ظم ما رأيت من البعوض</w:t>
      </w:r>
    </w:p>
    <w:p/>
    <w:p>
      <w:pPr/>
      <w:r>
        <w:rPr/>
        <w:t xml:space="preserve">وقال:</w:t>
      </w:r>
    </w:p>
    <w:p/>
    <w:p>
      <w:pPr>
        <w:jc w:val="center"/>
      </w:pPr>
      <w:r>
        <w:rPr>
          <w:color w:val="ff0000"/>
        </w:rPr>
        <w:t xml:space="preserve">ما بال فرقة شملنا لا تجمع</w:t>
      </w:r>
      <w:r>
        <w:rPr>
          <w:color w:val="ff0000"/>
        </w:rPr>
        <w:t xml:space="preserve">      </w:t>
      </w:r>
      <w:r>
        <w:rPr>
          <w:color w:val="ff0000"/>
        </w:rPr>
        <w:t xml:space="preserve">وإلى متى يصل الزمان ويقطع</w:t>
      </w:r>
    </w:p>
    <w:p/>
    <w:p>
      <w:pPr>
        <w:jc w:val="center"/>
      </w:pPr>
      <w:r>
        <w:rPr>
          <w:color w:val="ff0000"/>
        </w:rPr>
        <w:t xml:space="preserve">كم خلفت تلك الركاب وراءها</w:t>
      </w:r>
      <w:r>
        <w:rPr>
          <w:color w:val="ff0000"/>
        </w:rPr>
        <w:t xml:space="preserve">      </w:t>
      </w:r>
      <w:r>
        <w:rPr>
          <w:color w:val="ff0000"/>
        </w:rPr>
        <w:t xml:space="preserve">من منزل فيه لنا مستمتع</w:t>
      </w:r>
    </w:p>
    <w:p/>
    <w:p>
      <w:pPr>
        <w:jc w:val="center"/>
      </w:pPr>
      <w:r>
        <w:rPr>
          <w:color w:val="ff0000"/>
        </w:rPr>
        <w:t xml:space="preserve">فالورد يلطم خده لمصابنا</w:t>
      </w:r>
      <w:r>
        <w:rPr>
          <w:color w:val="ff0000"/>
        </w:rPr>
        <w:t xml:space="preserve">      </w:t>
      </w:r>
      <w:r>
        <w:rPr>
          <w:color w:val="ff0000"/>
        </w:rPr>
        <w:t xml:space="preserve">وعيون نرجسه علينا تدمع</w:t>
      </w:r>
    </w:p>
    <w:p/>
    <w:p>
      <w:pPr>
        <w:jc w:val="start"/>
        <w:bidi/>
      </w:pPr>
      <w:r>
        <w:rPr>
          <w:sz w:val="24"/>
          <w:szCs w:val="24"/>
          <w:b w:val="1"/>
          <w:bCs w:val="1"/>
          <w:rtl/>
        </w:rPr>
        <w:t xml:space="preserve">
معجم الأدباء / إرشاد الأريب إلى معرفة الأديب،(دار الغرب الإسلامي - بيروت،1993،ط 0،ج 6،ص 2652)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2026-06-13T19:48:51+03:00</dcterms:created>
  <dcterms:modified xsi:type="dcterms:W3CDTF">2026-06-13T19:48:51+03:00</dcterms:modified>
</cp:coreProperties>
</file>

<file path=docProps/custom.xml><?xml version="1.0" encoding="utf-8"?>
<Properties xmlns="http://schemas.openxmlformats.org/officeDocument/2006/custom-properties" xmlns:vt="http://schemas.openxmlformats.org/officeDocument/2006/docPropsVTypes"/>
</file>