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أبي مروان 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أبي مروان الأموي
</w:t>
      </w:r>
    </w:p>
    <w:p>
      <w:pPr/>
      <w:r>
        <w:rPr/>
        <w:t xml:space="preserve">محمد بن علي بن أبي مروان الأموي ابن أخي المستنصر بالله الحكم بن عبد الرحمن الخليفة المرواني بالأندلس: كان أديبا فاضلا شاعرا، ومن شعره:</w:t>
      </w:r>
    </w:p>
    <w:p/>
    <w:p>
      <w:pPr>
        <w:jc w:val="center"/>
      </w:pPr>
      <w:r>
        <w:rPr>
          <w:color w:val="ff0000"/>
        </w:rPr>
        <w:t xml:space="preserve">كم تصاب أردفته بتصاب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واصطباح وصلته باغتباق</w:t>
      </w:r>
    </w:p>
    <w:p/>
    <w:p>
      <w:pPr>
        <w:jc w:val="center"/>
      </w:pPr>
      <w:r>
        <w:rPr>
          <w:color w:val="ff0000"/>
        </w:rPr>
        <w:t xml:space="preserve">وكؤوس أعطيتها بدر تم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جل أن يعتريه نقص المحاق</w:t>
      </w:r>
    </w:p>
    <w:p/>
    <w:p>
      <w:pPr>
        <w:jc w:val="center"/>
      </w:pPr>
      <w:r>
        <w:rPr>
          <w:color w:val="ff0000"/>
        </w:rPr>
        <w:t xml:space="preserve">وغصون جنيت منها ثمارا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 يشنها تساقط الأوراق</w:t>
      </w:r>
    </w:p>
    <w:p/>
    <w:p>
      <w:pPr>
        <w:jc w:val="center"/>
      </w:pPr>
      <w:r>
        <w:rPr>
          <w:color w:val="ff0000"/>
        </w:rPr>
        <w:t xml:space="preserve">زمن لو بكيته حسب وجدي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كنت أبكيه من دم الأحداق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قد رضيت الهوى لنفسي خلا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ورأيت الممات في الحب سهلا</w:t>
      </w:r>
    </w:p>
    <w:p/>
    <w:p>
      <w:pPr>
        <w:jc w:val="center"/>
      </w:pPr>
      <w:r>
        <w:rPr>
          <w:color w:val="ff0000"/>
        </w:rPr>
        <w:t xml:space="preserve">وتذللت للحبيب وعز ال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صب في سنة الهوى أن يذلا</w:t>
      </w:r>
    </w:p>
    <w:p/>
    <w:p>
      <w:pPr>
        <w:jc w:val="center"/>
      </w:pPr>
      <w:r>
        <w:rPr>
          <w:color w:val="ff0000"/>
        </w:rPr>
        <w:t xml:space="preserve">بأبي من أحل قتلي عمدا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ومباح لسيدي ما استحلا</w:t>
      </w:r>
    </w:p>
    <w:p/>
    <w:p>
      <w:pPr>
        <w:jc w:val="center"/>
      </w:pPr>
      <w:r>
        <w:rPr>
          <w:color w:val="ff0000"/>
        </w:rPr>
        <w:t xml:space="preserve">سوف أجزي الحبيب بالصد ودا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مستجدا وبالقطيعة وصلا</w:t>
      </w:r>
    </w:p>
    <w:p/>
    <w:p>
      <w:pPr>
        <w:jc w:val="center"/>
      </w:pPr>
      <w:r>
        <w:rPr>
          <w:color w:val="ff0000"/>
        </w:rPr>
        <w:t xml:space="preserve">وإذا ما استزاد تيها وعجبا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زدت طوعا له خضوعا وذلا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تبدت بأكناف الحجاز ديارها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فأوقد نار الوجد في القلب نارها</w:t>
      </w:r>
    </w:p>
    <w:p/>
    <w:p>
      <w:pPr>
        <w:jc w:val="center"/>
      </w:pPr>
      <w:r>
        <w:rPr>
          <w:color w:val="ff0000"/>
        </w:rPr>
        <w:t xml:space="preserve">كأن بأنفاسي استمدت ضرامها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وعن كبدي الحرى تلظى استعارها</w:t>
      </w:r>
    </w:p>
    <w:p/>
    <w:p>
      <w:pPr>
        <w:jc w:val="center"/>
      </w:pPr>
      <w:r>
        <w:rPr>
          <w:color w:val="ff0000"/>
        </w:rPr>
        <w:t xml:space="preserve">يحن إليها القلب حتى كأنما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إليه تناهيها ومنه انتشارها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لئن وعدتني وصلها وعد عاتب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يجاحدني وعدي وينكرني حقي</w:t>
      </w:r>
    </w:p>
    <w:p/>
    <w:p>
      <w:pPr>
        <w:jc w:val="center"/>
      </w:pPr>
      <w:r>
        <w:rPr>
          <w:color w:val="ff0000"/>
        </w:rPr>
        <w:t xml:space="preserve">فأفضل صوب الغيث في الأرض دافق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وأبلغه ما جاء بالرعد والبرق</w:t>
      </w:r>
    </w:p>
    <w:p/>
    <w:p>
      <w:pPr>
        <w:jc w:val="center"/>
      </w:pPr>
      <w:r>
        <w:rPr>
          <w:color w:val="ff0000"/>
        </w:rPr>
        <w:t xml:space="preserve">فان مانعتني فضل إنجاز موعد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فان الحيا الممنوع أشهى إلى الخلق</w:t>
      </w:r>
    </w:p>
    <w:p/>
    <w:p>
      <w:pPr>
        <w:jc w:val="center"/>
      </w:pPr>
      <w:r>
        <w:rPr>
          <w:color w:val="ff0000"/>
        </w:rPr>
        <w:t xml:space="preserve">فلا كان لي في الأرض رزق أناله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لم يكن في نيل موعدها رزقي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ومختطف للعين بت أشيمه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مخالسة والليل حيران مطرق</w:t>
      </w:r>
    </w:p>
    <w:p/>
    <w:p>
      <w:pPr>
        <w:jc w:val="center"/>
      </w:pPr>
      <w:r>
        <w:rPr>
          <w:color w:val="ff0000"/>
        </w:rPr>
        <w:t xml:space="preserve">سرى يخبط الظلماء حتى كأنه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بوجدي يسري أو بقلبي يخفق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غير مستنكر همول دموعي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التصابي وغير بدع خشوعي</w:t>
      </w:r>
    </w:p>
    <w:p/>
    <w:p>
      <w:pPr>
        <w:jc w:val="center"/>
      </w:pPr>
      <w:r>
        <w:rPr>
          <w:color w:val="ff0000"/>
        </w:rPr>
        <w:t xml:space="preserve">ليس عزي إلا فناء اعتزازي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وارتقائي إلا بقاء خضوعي</w:t>
      </w:r>
    </w:p>
    <w:p/>
    <w:p>
      <w:pPr>
        <w:jc w:val="center"/>
      </w:pPr>
      <w:r>
        <w:rPr>
          <w:color w:val="ff0000"/>
        </w:rPr>
        <w:t xml:space="preserve">وبحسبي أني ألاقي عذولي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باصطبار عاص ودمع مطيع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ولما حمى الشوق المبرح ناظري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كراه حذارا أن يريني مثاله</w:t>
      </w:r>
    </w:p>
    <w:p/>
    <w:p>
      <w:pPr>
        <w:jc w:val="center"/>
      </w:pPr>
      <w:r>
        <w:rPr>
          <w:color w:val="ff0000"/>
        </w:rPr>
        <w:t xml:space="preserve">شربت عقارا أفكرتني بريقه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ونشوتها أهدت إلي خياله</w:t>
      </w:r>
    </w:p>
    <w:p/>
    <w:p>
      <w:pPr>
        <w:jc w:val="center"/>
      </w:pPr>
      <w:r>
        <w:rPr>
          <w:color w:val="ff0000"/>
        </w:rPr>
        <w:t xml:space="preserve">فيا نشوة كانت على الصب نعمة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أنالت يدي ما لم أؤمل نواله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راجعه شوقه فحنا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وشفه شجوه فأنا</w:t>
      </w:r>
    </w:p>
    <w:p/>
    <w:p>
      <w:pPr>
        <w:jc w:val="center"/>
      </w:pPr>
      <w:r>
        <w:rPr>
          <w:color w:val="ff0000"/>
        </w:rPr>
        <w:t xml:space="preserve">وسال من دمعه مصون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أظهر ما كان مستكنا</w:t>
      </w:r>
    </w:p>
    <w:p/>
    <w:p>
      <w:pPr>
        <w:jc w:val="center"/>
      </w:pPr>
      <w:r>
        <w:rPr>
          <w:color w:val="ff0000"/>
        </w:rPr>
        <w:t xml:space="preserve">فعاد فيه الهوى يقينا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وكان عند الرقيب ظنا</w:t>
      </w:r>
    </w:p>
    <w:p/>
    <w:p>
      <w:pPr>
        <w:jc w:val="center"/>
      </w:pPr>
      <w:r>
        <w:rPr>
          <w:color w:val="ff0000"/>
        </w:rPr>
        <w:t xml:space="preserve">لو كان يلقى الذي ألاقي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أوسعني رحمة وحنا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بين أجفانها وبين ضلوعي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نازعتني الحياة أيدي المنون</w:t>
      </w:r>
    </w:p>
    <w:p/>
    <w:p>
      <w:pPr>
        <w:jc w:val="center"/>
      </w:pPr>
      <w:r>
        <w:rPr>
          <w:color w:val="ff0000"/>
        </w:rPr>
        <w:t xml:space="preserve">لست أدري أعن مدى طرفها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الفاتن موتي أم طرفي المفتون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يا ربيعي ما كان ضرك لو جد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 علينا كما يجود الربيع</w:t>
      </w:r>
    </w:p>
    <w:p/>
    <w:p>
      <w:pPr>
        <w:jc w:val="center"/>
      </w:pPr>
      <w:r>
        <w:rPr>
          <w:color w:val="ff0000"/>
        </w:rPr>
        <w:t xml:space="preserve">ورده ذاهب ووردك باق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وهو سمح به وأنت منوع</w:t>
      </w:r>
    </w:p>
    <w:p/>
    <w:p>
      <w:pPr>
        <w:jc w:val="center"/>
      </w:pPr>
      <w:r>
        <w:rPr>
          <w:color w:val="ff0000"/>
        </w:rPr>
        <w:t xml:space="preserve">كن شفيعي إليك يا جنة الخل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 فما لي غير الخضوع شفيع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2580)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2026-06-13T19:44:04+03:00</dcterms:created>
  <dcterms:modified xsi:type="dcterms:W3CDTF">2026-06-13T19:44:04+03:00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