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علي بن محمد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علي بن محمد بن يزيد
</w:t>
      </w:r>
    </w:p>
    <w:p>
      <w:pPr/>
      <w:r>
        <w:rPr/>
        <w:t xml:space="preserve">محمد بن أحمد بن علي بن محمد بن يزيد بن حاتم الباوردي النحوي أبو يعقوب: قال أحمد بن محمد بن مرزوق الأنماطي المصري: مات يوم الأربعاء لسبع وعشرين ليلة خلت من ربيع الآخر سنة تسع وأربعين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5،ص 2355)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علي بن محمد بن إبراهيم بن يزيد بن حاتم، أبو يعقوب النحوي، البغدادي.
</w:t>
      </w:r>
    </w:p>
    <w:p>
      <w:pPr/>
      <w:r>
        <w:rPr/>
        <w:t xml:space="preserve">محمد بن أحمد بن علي بن محمد بن إبراهيم بن يزيد بن حاتم، أبو يعقوب النحوي، البغدادي. </w:t>
      </w:r>
    </w:p>
    <w:p/>
    <w:p>
      <w:pPr/>
      <w:r>
        <w:rPr/>
        <w:t xml:space="preserve">قال الخطيب: ذكر أبو الفتح ابن مسرور أنه حدثه بتدمر عن أبي مسلم الكجي، قال: وتوفي بمصر سنة تسع وأربعين وثلاثمائة، وكان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2026-06-10T07:57:26+03:00</dcterms:created>
  <dcterms:modified xsi:type="dcterms:W3CDTF">2026-06-10T07:57:26+03:00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