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معقل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معقل أبو الحسن
</w:t>
      </w:r>
    </w:p>
    <w:p>
      <w:pPr/>
      <w:r>
        <w:rPr/>
        <w:t xml:space="preserve">علي بن معقل أبو الحسن: ذكره الحبال في «كتاب الوفيات» فقال أبو الحسن ابن معقل الأديب الكاتب صاحب أبي علي الفارسي، ولم يذكر اسمه، فكتبته أنا كما ترى بالوهم إلى أن يصح، قال: مات في ربيع الآخر سنة ثلاث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1970)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2026-05-17T04:46:55+03:00</dcterms:created>
  <dcterms:modified xsi:type="dcterms:W3CDTF">2026-05-17T04:46:55+03:00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