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أبو الحسن الأهوازي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أبو الحسن الأهوازي النحوي
</w:t>
      </w:r>
    </w:p>
    <w:p>
      <w:pPr/>
      <w:r>
        <w:rPr/>
        <w:t xml:space="preserve">علي بن محمد أبو الحسن الأهوازي النحوي الأديب: رأيت له كتابا في علل العروض نحو عشر كراريس ضيقة الخط جيدا في بابه غاية، ولا أعرف من حاله غير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5،ص 1957)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2026-05-17T05:47:38+03:00</dcterms:created>
  <dcterms:modified xsi:type="dcterms:W3CDTF">2026-05-17T05:47:38+03:00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