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محمد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محمد أبو الفضل
</w:t>
      </w:r>
    </w:p>
    <w:p>
      <w:pPr/>
      <w:r>
        <w:rPr/>
        <w:t xml:space="preserve">العباس بن محمد أبو الفضل: يعرف بعرام. كان رقيقا، له رسيلات تجري مجرى الطنز واللهو.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2026-05-17T08:30:17+03:00</dcterms:created>
  <dcterms:modified xsi:type="dcterms:W3CDTF">2026-05-17T08:30:17+03:00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