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زياد بن سلمى بن عبد القيس أبو أمامة العبدي
</w:t>
      </w:r>
    </w:p>
    <w:p>
      <w:pPr>
        <w:jc w:val="start"/>
        <w:bidi/>
      </w:pPr>
      <w:r>
        <w:rPr>
          <w:rFonts w:ascii="arial" w:hAnsi="arial" w:eastAsia="arial" w:cs="arial"/>
          <w:sz w:val="28"/>
          <w:szCs w:val="28"/>
          <w:b w:val="1"/>
          <w:bCs w:val="1"/>
          <w:rtl/>
        </w:rPr>
        <w:t xml:space="preserve">زياد بن سلمى بن عبد القيس أبو أمامة العبدي
</w:t>
      </w:r>
    </w:p>
    <w:p>
      <w:pPr/>
      <w:r>
        <w:rPr/>
        <w:t xml:space="preserve">زياد بن سلمى بن عبد القيس أبو أمامة العبدي المعروف بزياد الأعجم مولى عبد القيس: قيل له الأعجم للكنة كانت فيه، أدرك أبا موسى الأشعري وعثمان بن أبي العاص وشهد معهما فتح اصطخر، عده ابن سلام في الطبقة السادسة من شعراء الاسلام.</w:t>
      </w:r>
    </w:p>
    <w:p/>
    <w:p>
      <w:pPr/>
      <w:r>
        <w:rPr/>
        <w:t xml:space="preserve">وهم الفرزدق بهجاء عبد القيس فأرسل إليه زياد لا تعجل حتى أهدي إليك هدية، فبعث إليه:</w:t>
      </w:r>
    </w:p>
    <w:p/>
    <w:p>
      <w:pPr>
        <w:jc w:val="center"/>
      </w:pPr>
      <w:r>
        <w:rPr>
          <w:color w:val="ff0000"/>
        </w:rPr>
        <w:t xml:space="preserve">فما ترك الهاجون لي إن هجوته</w:t>
      </w:r>
      <w:r>
        <w:rPr>
          <w:color w:val="ff0000"/>
        </w:rPr>
        <w:t xml:space="preserve">      </w:t>
      </w:r>
      <w:r>
        <w:rPr>
          <w:color w:val="ff0000"/>
        </w:rPr>
        <w:t xml:space="preserve">مصحا أراه في أديم الفرزدق</w:t>
      </w:r>
    </w:p>
    <w:p/>
    <w:p>
      <w:pPr>
        <w:jc w:val="center"/>
      </w:pPr>
      <w:r>
        <w:rPr>
          <w:color w:val="ff0000"/>
        </w:rPr>
        <w:t xml:space="preserve">وما تركوا عظما يرى تحت لحمه</w:t>
      </w:r>
      <w:r>
        <w:rPr>
          <w:color w:val="ff0000"/>
        </w:rPr>
        <w:t xml:space="preserve">      </w:t>
      </w:r>
      <w:r>
        <w:rPr>
          <w:color w:val="ff0000"/>
        </w:rPr>
        <w:t xml:space="preserve">لكاسره أبقوه للمتعرق</w:t>
      </w:r>
    </w:p>
    <w:p/>
    <w:p>
      <w:pPr>
        <w:jc w:val="center"/>
      </w:pPr>
      <w:r>
        <w:rPr>
          <w:color w:val="ff0000"/>
        </w:rPr>
        <w:t xml:space="preserve">سأكسر ما أبقوه لي من عظامه</w:t>
      </w:r>
      <w:r>
        <w:rPr>
          <w:color w:val="ff0000"/>
        </w:rPr>
        <w:t xml:space="preserve">      </w:t>
      </w:r>
      <w:r>
        <w:rPr>
          <w:color w:val="ff0000"/>
        </w:rPr>
        <w:t xml:space="preserve">وانكت مخ الساق منه وأنتقي</w:t>
      </w:r>
    </w:p>
    <w:p/>
    <w:p>
      <w:pPr>
        <w:jc w:val="center"/>
      </w:pPr>
      <w:r>
        <w:rPr>
          <w:color w:val="ff0000"/>
        </w:rPr>
        <w:t xml:space="preserve">وإنا وما تهدي لنا إن هجوتنا</w:t>
      </w:r>
      <w:r>
        <w:rPr>
          <w:color w:val="ff0000"/>
        </w:rPr>
        <w:t xml:space="preserve">      </w:t>
      </w:r>
      <w:r>
        <w:rPr>
          <w:color w:val="ff0000"/>
        </w:rPr>
        <w:t xml:space="preserve">لكالبحر مهما يلق في البحر يغرق</w:t>
      </w:r>
    </w:p>
    <w:p/>
    <w:p>
      <w:pPr/>
      <w:r>
        <w:rPr/>
        <w:t xml:space="preserve">فلما بلغ الفرزدق الشعر قال: ما إلى هجاء هؤلاء من سبيل ما عاش هذا العبد.</w:t>
      </w:r>
    </w:p>
    <w:p/>
    <w:p>
      <w:pPr/>
      <w:r>
        <w:rPr/>
        <w:t xml:space="preserve">ودخل زياد على عبد الله بن جعفر فسأله في خمس ديات فأعطاه، ثم عاد فسأله في خمس ديات أخر فأعطاه، ثم عاد فسأله في عشر ديات فأعطاه، فأنشأ يقول:</w:t>
      </w:r>
    </w:p>
    <w:p/>
    <w:p>
      <w:pPr>
        <w:jc w:val="center"/>
      </w:pPr>
      <w:r>
        <w:rPr>
          <w:color w:val="ff0000"/>
        </w:rPr>
        <w:t xml:space="preserve">سألناه الجزيل فما تلكا</w:t>
      </w:r>
      <w:r>
        <w:rPr>
          <w:color w:val="ff0000"/>
        </w:rPr>
        <w:t xml:space="preserve">      </w:t>
      </w:r>
      <w:r>
        <w:rPr>
          <w:color w:val="ff0000"/>
        </w:rPr>
        <w:t xml:space="preserve">وأعطى فوق منيتنا وزادا</w:t>
      </w:r>
    </w:p>
    <w:p/>
    <w:p>
      <w:pPr>
        <w:jc w:val="center"/>
      </w:pPr>
      <w:r>
        <w:rPr>
          <w:color w:val="ff0000"/>
        </w:rPr>
        <w:t xml:space="preserve">وأحسن ثم أحسن ثم عدنا</w:t>
      </w:r>
      <w:r>
        <w:rPr>
          <w:color w:val="ff0000"/>
        </w:rPr>
        <w:t xml:space="preserve">      </w:t>
      </w:r>
      <w:r>
        <w:rPr>
          <w:color w:val="ff0000"/>
        </w:rPr>
        <w:t xml:space="preserve">فأحسن ثم عدت له فعادا</w:t>
      </w:r>
    </w:p>
    <w:p/>
    <w:p>
      <w:pPr>
        <w:jc w:val="center"/>
      </w:pPr>
      <w:r>
        <w:rPr>
          <w:color w:val="ff0000"/>
        </w:rPr>
        <w:t xml:space="preserve">مرارا لا أعود إليه إلا</w:t>
      </w:r>
      <w:r>
        <w:rPr>
          <w:color w:val="ff0000"/>
        </w:rPr>
        <w:t xml:space="preserve">      </w:t>
      </w:r>
      <w:r>
        <w:rPr>
          <w:color w:val="ff0000"/>
        </w:rPr>
        <w:t xml:space="preserve">تبسم ضاحكا وثنى الوسادا</w:t>
      </w:r>
    </w:p>
    <w:p/>
    <w:p>
      <w:pPr/>
      <w:r>
        <w:rPr/>
        <w:t xml:space="preserve">وقال يرثي المغيرة بن المهلب:</w:t>
      </w:r>
    </w:p>
    <w:p/>
    <w:p>
      <w:pPr>
        <w:jc w:val="center"/>
      </w:pPr>
      <w:r>
        <w:rPr>
          <w:color w:val="ff0000"/>
        </w:rPr>
        <w:t xml:space="preserve">إن السماحة والمروءة ضمنا</w:t>
      </w:r>
      <w:r>
        <w:rPr>
          <w:color w:val="ff0000"/>
        </w:rPr>
        <w:t xml:space="preserve">      </w:t>
      </w:r>
      <w:r>
        <w:rPr>
          <w:color w:val="ff0000"/>
        </w:rPr>
        <w:t xml:space="preserve">قبرا بمرو على الطريق الواضح</w:t>
      </w:r>
    </w:p>
    <w:p/>
    <w:p>
      <w:pPr>
        <w:jc w:val="center"/>
      </w:pPr>
      <w:r>
        <w:rPr>
          <w:color w:val="ff0000"/>
        </w:rPr>
        <w:t xml:space="preserve">مات المغيرة بعد طول تعرض</w:t>
      </w:r>
      <w:r>
        <w:rPr>
          <w:color w:val="ff0000"/>
        </w:rPr>
        <w:t xml:space="preserve">      </w:t>
      </w:r>
      <w:r>
        <w:rPr>
          <w:color w:val="ff0000"/>
        </w:rPr>
        <w:t xml:space="preserve">للموت بين أسنة وصفائح</w:t>
      </w:r>
    </w:p>
    <w:p/>
    <w:p>
      <w:pPr>
        <w:jc w:val="center"/>
      </w:pPr>
      <w:r>
        <w:rPr>
          <w:color w:val="ff0000"/>
        </w:rPr>
        <w:t xml:space="preserve">فإذا مررت بقبره فاعقر به</w:t>
      </w:r>
      <w:r>
        <w:rPr>
          <w:color w:val="ff0000"/>
        </w:rPr>
        <w:t xml:space="preserve">      </w:t>
      </w:r>
      <w:r>
        <w:rPr>
          <w:color w:val="ff0000"/>
        </w:rPr>
        <w:t xml:space="preserve">كوم الهجان وكل طرف سابح</w:t>
      </w:r>
    </w:p>
    <w:p/>
    <w:p>
      <w:pPr>
        <w:jc w:val="center"/>
      </w:pPr>
      <w:r>
        <w:rPr>
          <w:color w:val="ff0000"/>
        </w:rPr>
        <w:t xml:space="preserve">وانضح جوانب قبره بدمائها</w:t>
      </w:r>
      <w:r>
        <w:rPr>
          <w:color w:val="ff0000"/>
        </w:rPr>
        <w:t xml:space="preserve">      </w:t>
      </w:r>
      <w:r>
        <w:rPr>
          <w:color w:val="ff0000"/>
        </w:rPr>
        <w:t xml:space="preserve">فلقد يكون أخا دم وذبائح</w:t>
      </w:r>
    </w:p>
    <w:p/>
    <w:p>
      <w:pPr/>
      <w:r>
        <w:rPr/>
        <w:t xml:space="preserve">وهي من أحسن المراثي.</w:t>
      </w:r>
    </w:p>
    <w:p/>
    <w:p>
      <w:pPr/>
      <w:r>
        <w:rPr/>
        <w:t xml:space="preserve">توفي زياد في حدود المائة.</w:t>
      </w:r>
    </w:p>
    <w:p>
      <w:pPr>
        <w:jc w:val="start"/>
        <w:bidi/>
      </w:pPr>
      <w:r>
        <w:rPr>
          <w:sz w:val="24"/>
          <w:szCs w:val="24"/>
          <w:b w:val="1"/>
          <w:bCs w:val="1"/>
          <w:rtl/>
        </w:rPr>
        <w:t xml:space="preserve">
معجم الأدباء / إرشاد الأريب إلى معرفة الأديب،(دار الغرب الإسلامي - بيروت،1993،ط 0،ج 3،ص 1329)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زياد بن سليم
</w:t>
      </w:r>
    </w:p>
    <w:p>
      <w:pPr/>
      <w:r>
        <w:rPr/>
        <w:t xml:space="preserve">(د ت ق) زياد بن سليم، ويقال: ابن سليمان، ويقال: ابن سلمي، العبدي، أبو أمامة، المعروف بزياد الأعجم. </w:t>
      </w:r>
    </w:p>
    <w:p/>
    <w:p>
      <w:pPr/>
      <w:r>
        <w:rPr/>
        <w:t xml:space="preserve">وهو: زياد سيمونكوش. كذا ذكره المزي، ولما ذكره في الرواة عن عبد الله بن عمرو، عرفه باليماني.</w:t>
      </w:r>
    </w:p>
    <w:p/>
    <w:p>
      <w:pPr/>
      <w:r>
        <w:rPr/>
        <w:t xml:space="preserve">وفي كتاب «طبقات الشعراء» لابن قتيبة الدنيوري: هو زياد بن جابر بن عمرو بن عامر، وكان ينزل أصطخر، وكان كثير اللحن في شعره لفساد لسانه بفارس.</w:t>
      </w:r>
    </w:p>
    <w:p/>
    <w:p>
      <w:pPr/>
      <w:r>
        <w:rPr/>
        <w:t xml:space="preserve">وفي «تاريخ» أبي الفرج الأموي: زياد بن سليمان: أخبرني بذلك الأخفش، عن السكري.</w:t>
      </w:r>
    </w:p>
    <w:p/>
    <w:p>
      <w:pPr/>
      <w:r>
        <w:rPr/>
        <w:t xml:space="preserve">وأخبرني اليزيدي، عن عمه عن ابن حبيب، قال: هو زياد بن جابر أبو أمامة، وكان مولى عبد القيس ومولده ومنشؤه بأصبهان، ومات بخراسان، وكان شاعرا جزل الشعر فصيح الألفاظ على لكنة لسانه.</w:t>
      </w:r>
    </w:p>
    <w:p/>
    <w:p>
      <w:pPr/>
      <w:r>
        <w:rPr/>
        <w:t xml:space="preserve">وجريه على لفظ أهل بلده دعا يوما غلاما له ليرسله في حاجة فأبطأ، فلما جاءه قال له: منذ لدن داونك إلى أن قلت لبي ما كنت لتسنا. يريد: منذ لدن دعوتك إلى أن قلت لبيك ما كنت تصنع؟، فهذه ألفاظه كما ترى في نهاية القبح واللكنة.</w:t>
      </w:r>
    </w:p>
    <w:p/>
    <w:p>
      <w:pPr/>
      <w:r>
        <w:rPr/>
        <w:t xml:space="preserve">وهو الذي يقول يرثي المغيرة بن المهلب، وكان مختصا بأبيه:</w:t>
      </w:r>
    </w:p>
    <w:p/>
    <w:p>
      <w:pPr>
        <w:jc w:val="center"/>
      </w:pPr>
      <w:r>
        <w:rPr>
          <w:color w:val="ff0000"/>
        </w:rPr>
        <w:t xml:space="preserve">قل للقوافل والغزى إذا غزوا</w:t>
      </w:r>
      <w:r>
        <w:rPr>
          <w:color w:val="ff0000"/>
        </w:rPr>
        <w:t xml:space="preserve">      </w:t>
      </w:r>
      <w:r>
        <w:rPr>
          <w:color w:val="ff0000"/>
        </w:rPr>
        <w:t xml:space="preserve">والباكرين وللمجد الرائح</w:t>
      </w:r>
    </w:p>
    <w:p/>
    <w:p>
      <w:pPr>
        <w:jc w:val="center"/>
      </w:pPr>
      <w:r>
        <w:rPr>
          <w:color w:val="ff0000"/>
        </w:rPr>
        <w:t xml:space="preserve">إن السماحة والشجاعة ضمنا</w:t>
      </w:r>
      <w:r>
        <w:rPr>
          <w:color w:val="ff0000"/>
        </w:rPr>
        <w:t xml:space="preserve">      </w:t>
      </w:r>
      <w:r>
        <w:rPr>
          <w:color w:val="ff0000"/>
        </w:rPr>
        <w:t xml:space="preserve">قبرا بمرو على الطريق الواضح</w:t>
      </w:r>
    </w:p>
    <w:p/>
    <w:p>
      <w:pPr>
        <w:jc w:val="center"/>
      </w:pPr>
      <w:r>
        <w:rPr>
          <w:color w:val="ff0000"/>
        </w:rPr>
        <w:t xml:space="preserve">فإذا مررت بقبره فاعقر به</w:t>
      </w:r>
      <w:r>
        <w:rPr>
          <w:color w:val="ff0000"/>
        </w:rPr>
        <w:t xml:space="preserve">      </w:t>
      </w:r>
      <w:r>
        <w:rPr>
          <w:color w:val="ff0000"/>
        </w:rPr>
        <w:t xml:space="preserve">كوم المجان وكل طرف سائح</w:t>
      </w:r>
    </w:p>
    <w:p/>
    <w:p>
      <w:pPr>
        <w:jc w:val="center"/>
      </w:pPr>
      <w:r>
        <w:rPr>
          <w:color w:val="ff0000"/>
        </w:rPr>
        <w:t xml:space="preserve">وانضح جوانب قبره بدمائها</w:t>
      </w:r>
      <w:r>
        <w:rPr>
          <w:color w:val="ff0000"/>
        </w:rPr>
        <w:t xml:space="preserve">      </w:t>
      </w:r>
      <w:r>
        <w:rPr>
          <w:color w:val="ff0000"/>
        </w:rPr>
        <w:t xml:space="preserve">فلقد يكون أخا دم وذبائح</w:t>
      </w:r>
    </w:p>
    <w:p/>
    <w:p>
      <w:pPr>
        <w:jc w:val="center"/>
      </w:pPr>
      <w:r>
        <w:rPr>
          <w:color w:val="ff0000"/>
        </w:rPr>
        <w:t xml:space="preserve">يا من لبعد الشمس من حي</w:t>
      </w:r>
      <w:r>
        <w:rPr>
          <w:color w:val="ff0000"/>
        </w:rPr>
        <w:t xml:space="preserve">      </w:t>
      </w:r>
      <w:r>
        <w:rPr>
          <w:color w:val="ff0000"/>
        </w:rPr>
        <w:t xml:space="preserve">إلى ما بين مطلع قرنها المتنازح</w:t>
      </w:r>
    </w:p>
    <w:p/>
    <w:p>
      <w:pPr>
        <w:jc w:val="center"/>
      </w:pPr>
      <w:r>
        <w:rPr>
          <w:color w:val="ff0000"/>
        </w:rPr>
        <w:t xml:space="preserve">مات المغيرة بعد طول تعرض</w:t>
      </w:r>
      <w:r>
        <w:rPr>
          <w:color w:val="ff0000"/>
        </w:rPr>
        <w:t xml:space="preserve">      </w:t>
      </w:r>
      <w:r>
        <w:rPr>
          <w:color w:val="ff0000"/>
        </w:rPr>
        <w:t xml:space="preserve">للموت بين أسنة وصفائح</w:t>
      </w:r>
    </w:p>
    <w:p/>
    <w:p>
      <w:pPr/>
      <w:r>
        <w:rPr/>
        <w:t xml:space="preserve">وهذا من بليغ الكلام ومختار القصائد، وهي معدودة من مراثي الشعراء في عصر زياد، ومقدميها.</w:t>
      </w:r>
    </w:p>
    <w:p/>
    <w:p>
      <w:pPr/>
      <w:r>
        <w:rPr/>
        <w:t xml:space="preserve">قال مدرك بن محمد: كنت حاضرا مجلس ثعلب وقد قرئ عليه شعر [ق 46 / أ] زياد، فلما بلغ إلى هذه القصيدة قال ثعلب: إنها لمن مختار الشعر، وكان رجلا طويلا مضطرب الخلق.</w:t>
      </w:r>
    </w:p>
    <w:p/>
    <w:p>
      <w:pPr/>
      <w:r>
        <w:rPr/>
        <w:t xml:space="preserve">وحضرت امرأة من بني تميم الوفاة، فقيل لها أوصى فقالت: ما لي من مالي. فقالوا: الثلث، قالت من يقول:</w:t>
      </w:r>
    </w:p>
    <w:p/>
    <w:p>
      <w:pPr>
        <w:jc w:val="center"/>
      </w:pPr>
      <w:r>
        <w:rPr>
          <w:color w:val="ff0000"/>
        </w:rPr>
        <w:t xml:space="preserve">لعمرك ما رماح بني تميم</w:t>
      </w:r>
      <w:r>
        <w:rPr>
          <w:color w:val="ff0000"/>
        </w:rPr>
        <w:t xml:space="preserve">      </w:t>
      </w:r>
      <w:r>
        <w:rPr>
          <w:color w:val="ff0000"/>
        </w:rPr>
        <w:t xml:space="preserve">بطائشة الصدور ولا قصار</w:t>
      </w:r>
    </w:p>
    <w:p/>
    <w:p>
      <w:pPr/>
      <w:r>
        <w:rPr/>
        <w:t xml:space="preserve">قالوا: زياد الأعجم، قالت فثلثي له، وماتت.</w:t>
      </w:r>
    </w:p>
    <w:p/>
    <w:p>
      <w:pPr/>
      <w:r>
        <w:rPr/>
        <w:t xml:space="preserve">وقال المرزباني: زياد بن سلم أحد بني عامر بن الحارث بن عمرو بن وديعة بن لكيد بن أفصى، مولده ومنشؤه بسيف البحر من أرض فارس، سمي الأعجم، لبيت قاله، وكان هجاء قليل المدح للملوك، وهو فصيح وشعره حجة، وكان يلبس قباء ديباج تشبها بالعجم.</w:t>
      </w:r>
    </w:p>
    <w:p/>
    <w:p>
      <w:pPr/>
      <w:r>
        <w:rPr/>
        <w:t xml:space="preserve">وزعم المزي أن ابن حبان قال: روى عنه: ليث بن أبي سليم، قال المزي، والمحفوظ عن ليث عن طاوس عنه:</w:t>
      </w:r>
    </w:p>
    <w:p/>
    <w:p>
      <w:pPr>
        <w:jc w:val="center"/>
      </w:pPr>
      <w:r>
        <w:rPr>
          <w:color w:val="ff0000"/>
        </w:rPr>
        <w:t xml:space="preserve">ألزمه ما لم يقله وإنما</w:t>
      </w:r>
      <w:r>
        <w:rPr>
          <w:color w:val="ff0000"/>
        </w:rPr>
        <w:t xml:space="preserve">      </w:t>
      </w:r>
      <w:r>
        <w:rPr>
          <w:color w:val="ff0000"/>
        </w:rPr>
        <w:t xml:space="preserve">قال الصواب فدع نقول مقلد</w:t>
      </w:r>
    </w:p>
    <w:p/>
    <w:p>
      <w:pPr/>
      <w:r>
        <w:rPr/>
        <w:t xml:space="preserve">ابن حبان إنما قال: زياد سيمونكوش يروي عن عبد الله بن عمرو روى عنه طاوس من حديث ليث بن أبي سليم كذا هو في ثلاث نسخ جياد أحد بها بخط الصيريفيني الحافظ.</w:t>
      </w:r>
    </w:p>
    <w:p/>
    <w:p>
      <w:pPr/>
      <w:r>
        <w:rPr/>
        <w:t xml:space="preserve">وفي كتاب «الألقاب» للشيرازي- من نسخة قرئت عليه-: زياد سيمينكوش.</w:t>
      </w:r>
    </w:p>
    <w:p/>
    <w:p>
      <w:pPr/>
      <w:r>
        <w:rPr/>
        <w:t xml:space="preserve">وفي موضع آخر: زياد سيمنحوش، وابن سيمنحوش، عن عبد الله بن</w:t>
      </w:r>
    </w:p>
    <w:p/>
    <w:p>
      <w:pPr/>
      <w:r>
        <w:rPr/>
        <w:t xml:space="preserve">عمرو أن النبي صلى الله عليه وسلم قال: «إن سليمان بن داود صلى الله عليه وسلم أوثق شياطين في البحر، فإذا كانت سنة خمسين وثلاثين خرجوا في صور الناس» انتهى. فيه رد لقول من قال: لا أعرف له غير حديث «الفتنة».</w:t>
      </w:r>
    </w:p>
    <w:p/>
    <w:p>
      <w:pPr/>
      <w:r>
        <w:rPr/>
        <w:t xml:space="preserve">ولقد حرصت على أن أجد أحدا من قدماء العلماء قال إن الأعجم يعرف بسيمنكوش فلم أجد أحدا قاله كالكلبي، وابن دريد، والمبرد، والمدائني والجاحظ من بعدهم، والله أعلم.</w:t>
      </w:r>
    </w:p>
    <w:p/>
    <w:p>
      <w:pPr/>
      <w:r>
        <w:rPr/>
        <w:t xml:space="preserve">وقال البخاري: زياد بن سيمنكوش- كذا هو بخط ابن ذر وغيره قال حماد بن سلمة، عن ليث عن طاوس، عن زياد، عن ابن عمرو رفعه. في «الفتن» وروى ابن زيد وغيره عن عبد الله بن عمرو قوله، وهو أصح.</w:t>
      </w:r>
    </w:p>
    <w:p/>
    <w:p>
      <w:pPr/>
      <w:r>
        <w:rPr/>
        <w:t xml:space="preserve">وفي «الطبقات» لمسلم- من نسخة قرئت على جماعة من الحفاظ- زياد بن سيمنقوش.</w:t>
      </w:r>
    </w:p>
    <w:p>
      <w:pPr>
        <w:jc w:val="start"/>
        <w:bidi/>
      </w:pPr>
      <w:r>
        <w:rPr>
          <w:sz w:val="24"/>
          <w:szCs w:val="24"/>
          <w:b w:val="1"/>
          <w:bCs w:val="1"/>
          <w:rtl/>
        </w:rPr>
        <w:t xml:space="preserve">
إكمال تهذيب الكمال في أسماء الرجال،(الفاروق الحديثة للطباعة والنشر،2001،ط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2026-05-17T10:55:42+03:00</dcterms:created>
  <dcterms:modified xsi:type="dcterms:W3CDTF">2026-05-17T10:55:42+03:00</dcterms:modified>
</cp:coreProperties>
</file>

<file path=docProps/custom.xml><?xml version="1.0" encoding="utf-8"?>
<Properties xmlns="http://schemas.openxmlformats.org/officeDocument/2006/custom-properties" xmlns:vt="http://schemas.openxmlformats.org/officeDocument/2006/docPropsVTypes"/>
</file>