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ميمون النصري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ميمون النصري
</w:t>
      </w:r>
    </w:p>
    <w:p>
      <w:pPr/>
      <w:r>
        <w:rPr/>
        <w:t xml:space="preserve">الحسن بن ميمون النصري أحد بني نصر بن قعين بن طريف بن أسد بن خزيمة، روى عنه محمد بن النطاح، وكان أخباريا عارفا. ذكره محمد بن إسحاق وقال: له من الكتب كتاب الدولة. كتاب المآثر.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1018)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2026-07-27T12:40:20+03:00</dcterms:created>
  <dcterms:modified xsi:type="dcterms:W3CDTF">2026-07-27T12:40:20+03:00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