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الوفراوندي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الوفراوندي
</w:t>
      </w:r>
    </w:p>
    <w:p>
      <w:pPr/>
      <w:r>
        <w:rPr/>
        <w:t xml:space="preserve">يونس الوفراوندي يونس بن محمد بن إبراهيم الوفراوندي، نحوي. ذكره محمد بن إسحاق، له من الكتب (كتاب الشافي) في علم القرآن، (كتاب الوافي) في علم العروض.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2026-06-21T13:33:27+03:00</dcterms:created>
  <dcterms:modified xsi:type="dcterms:W3CDTF">2026-06-21T13:33:27+03:00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