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الإمامي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الإمامي
</w:t>
      </w:r>
    </w:p>
    <w:p>
      <w:pPr/>
      <w:r>
        <w:rPr/>
        <w:t xml:space="preserve">يونس الإمامي يونس بن عبد الرحمن القمي، رئيس الطائفة اليونسية من الإمامية.</w:t>
      </w:r>
    </w:p>
    <w:p/>
    <w:p>
      <w:pPr/>
      <w:r>
        <w:rPr/>
        <w:t xml:space="preserve">كان يونس على مذهب القطعية في الإمامة، ثم إنه أفرط في التشبيه فقال: (إن الله تعالى يحمله حملة عرشه، وهو أقوى منهم، كما أن الطائر المعروف بالكركي تحمله رجلاه وهو أقوى من رجليه)، واستدل بقوله تعالى: </w:t>
      </w:r>
    </w:p>
    <w:p>
      <w:pPr/>
      <w:r>
        <w:rPr>
          <w:color w:val="0000ff"/>
        </w:rPr>
        <w:t xml:space="preserve">{ويحمل عرش ربك فوقهم يومئذ ثمانية}</w:t>
      </w:r>
    </w:p>
    <w:p>
      <w:pPr/>
      <w:r>
        <w:rPr/>
        <w:t xml:space="preserve">، وهذا الاستدلال خطأ منه فإن الآية دلت بصريحها على أن العرش هو المحمول دون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2026-06-21T13:31:51+03:00</dcterms:created>
  <dcterms:modified xsi:type="dcterms:W3CDTF">2026-06-21T13:31:51+03:00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