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التفكري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التفكري الشافعي
</w:t>
      </w:r>
    </w:p>
    <w:p>
      <w:pPr/>
      <w:r>
        <w:rPr/>
        <w:t xml:space="preserve">يوسف التفكري الشافعي يوسف بن الحسن بن محمد بن الحسن أبو القاسم التفكري - بالتاء ثالثة الحروف والفاء والكاف والراء - الزنجاني. رحل وقرأ (معاجم الطبراني) على أبي نعيم الحافظ، وتوفي سنة ثلاث وسبعين وأربع مائة وكان شافعيا، تفقه على الشيخ أبي إسحاق، وكان كثير الذكر والعبادة.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التفكري
</w:t>
      </w:r>
    </w:p>
    <w:p>
      <w:pPr/>
      <w:r>
        <w:rPr/>
        <w:t xml:space="preserve">التفكري الإمام، القدوة، الزاهد، المحدث، المتقن أبو القاسم، يوسف بن الحسن بن محمد بن الحسن التفكري الزنجاني.</w:t>
      </w:r>
    </w:p>
    <w:p/>
    <w:p>
      <w:pPr/>
      <w:r>
        <w:rPr/>
        <w:t xml:space="preserve">سمع بزنجان من: أبي عبد الله الحسين الفلاكي، وأبي علي بن بندار، وبأصبهان من أبي نعيم الحافظ، وقرأ عليه ’’معاجم الطبراني’’ الثلاثة، وسمع: ببغداد من أبي إسحاق البرمكي، والصوري.</w:t>
      </w:r>
    </w:p>
    <w:p/>
    <w:p>
      <w:pPr/>
      <w:r>
        <w:rPr/>
        <w:t xml:space="preserve">وإنما طلب هذا الشأن وقد كبر، فإن مولده في سنة خمس وتسعين وثلاث مائة.</w:t>
      </w:r>
    </w:p>
    <w:p/>
    <w:p>
      <w:pPr/>
      <w:r>
        <w:rPr/>
        <w:t xml:space="preserve">وقرأ الفقه ببغداد على الشيخ أبي إسحاق، ولازمه حتى صار من كبار أصحابه، وكان من العلماء العاملين، ذا ورع وخشوع وتأله.</w:t>
      </w:r>
    </w:p>
    <w:p/>
    <w:p>
      <w:pPr/>
      <w:r>
        <w:rPr/>
        <w:t xml:space="preserve">حدث عنه: إسماعيل بن السمرقندي، وعبد الخالق بن أحمد اليوسفي، وشيرويه الديلمي، وغيرهم.</w:t>
      </w:r>
    </w:p>
    <w:p/>
    <w:p>
      <w:pPr/>
      <w:r>
        <w:rPr/>
        <w:t xml:space="preserve">توفي إلى رحمة الله ببغداد في حادي عشر ربيع الآخر، سنة ثلاث وسبعين وأربع مائة وله ثمان وسبعون سنة.</w:t>
      </w:r>
    </w:p>
    <w:p/>
    <w:p>
      <w:pPr/>
      <w:r>
        <w:rPr/>
        <w:t xml:space="preserve">جعبر بن سابق، ابن منقذ، ابن شريح: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2026-06-21T17:21:29+03:00</dcterms:created>
  <dcterms:modified xsi:type="dcterms:W3CDTF">2026-06-21T17:21:29+03:00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