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الماماني الحافظ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الماماني الحافظ
</w:t>
      </w:r>
    </w:p>
    <w:p>
      <w:pPr/>
      <w:r>
        <w:rPr/>
        <w:t xml:space="preserve">الماماني الحافظ أحمد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الماماني
</w:t>
      </w:r>
    </w:p>
    <w:p>
      <w:pPr/>
      <w:r>
        <w:rPr/>
        <w:t xml:space="preserve">الماماني </w:t>
      </w:r>
    </w:p>
    <w:p/>
    <w:p>
      <w:pPr/>
      <w:r>
        <w:rPr/>
        <w:t xml:space="preserve">أبو حامد أحمد بن محمد بن ماما الماماني الأصبهاني. م سنة 436 هـ رحمه الله تعالى.</w:t>
      </w:r>
    </w:p>
    <w:p/>
    <w:p>
      <w:pPr/>
      <w:r>
        <w:rPr/>
        <w:t xml:space="preserve">له: المختلف والمؤتلف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2026-07-27T08:58:50+03:00</dcterms:created>
  <dcterms:modified xsi:type="dcterms:W3CDTF">2026-07-27T08:58:50+03:00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