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الهدى الصيادي
</w:t>
      </w:r>
    </w:p>
    <w:p>
      <w:pPr>
        <w:jc w:val="start"/>
        <w:bidi/>
      </w:pPr>
      <w:r>
        <w:rPr>
          <w:rFonts w:ascii="arial" w:hAnsi="arial" w:eastAsia="arial" w:cs="arial"/>
          <w:sz w:val="28"/>
          <w:szCs w:val="28"/>
          <w:b w:val="1"/>
          <w:bCs w:val="1"/>
          <w:rtl/>
        </w:rPr>
        <w:t xml:space="preserve">أبو الهدى الصيادي
</w:t>
      </w:r>
    </w:p>
    <w:p>
      <w:pPr/>
      <w:r>
        <w:rPr/>
        <w:t xml:space="preserve">أبو الهدى الصيادي  محمد بن حسن وادي بن علي بن خزام الصيلدي الرفاعي الحسيني، أبو الهدى: أشهر علماء الدين في عصره. ولد في خان شيخون (من أعمال المعرة) وتعلم بحلب وولى نقابة الأشراف فيها. ثم سكن الآستانة، واتصل بالسلطان عبد الحميد الثاني العثماني، فقلده مشيخة المشايخ. وحظى عنده فكان من كبار ثقاته. واستمر في خدمته زهاء ثلاثين سنة. ولما خلع عبد الحميد، نفي أبو الهدى إلى جزيرة الأمراء في ’’رينكيبو’’ فمات فيها. كان من أذكى الناس، وله المام بالعلوم الاسلامية، ومعرفة بالأدب، وظرف وتصوف. وصنف كتبا كثيرة أشك في نسبتها اليه، فلعله كان يشير بالبحث أو يملي جانبا منه فيكتبه له أحد العلماء ممن كانوا لا يفارقون مجلسه، وكانت له الكلمة العليا عند عبد الحميد في نصب القضاة والمفتين. فمن كتبه ’’ضوء الشمس في قوله، صلى الله عليه وسلم، بني الاسلام على خمس -ط’’ و’’قلادة الجواهر وأتباعه الأكابر –ط’’ و’’فرحة الأحباب في أخبار الأربعة الأقطاب –ط’’ و’’الجوهر الشفاف في طبقات السادة الأشراف –ط’’ و’’تنوير الأبصار في طبقات السادة الرفاعية الأخيار –ط’’ و’’السهم الصائب لكبد من آذى أبا طالب –ط’’ و’’ذخيرة المعاد في ذكر السادة بني الصياد –ط’’ و’’الفجر المنير –ط’’ من كلام الرفاعي. وله شعر ربما كان بعضه أو كثير منه لغيره، جمع في ’’ديوانين’’ مطبوعين. ولشعراء عصره أماديح كثيرة فيه. وهجاه بعضهم.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2026-05-06T15:31:13+03:00</dcterms:created>
  <dcterms:modified xsi:type="dcterms:W3CDTF">2026-05-06T15:31:13+03:00</dcterms:modified>
</cp:coreProperties>
</file>

<file path=docProps/custom.xml><?xml version="1.0" encoding="utf-8"?>
<Properties xmlns="http://schemas.openxmlformats.org/officeDocument/2006/custom-properties" xmlns:vt="http://schemas.openxmlformats.org/officeDocument/2006/docPropsVTypes"/>
</file>