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صاحب ماردين
</w:t>
      </w:r>
    </w:p>
    <w:p>
      <w:pPr>
        <w:jc w:val="start"/>
        <w:bidi/>
      </w:pPr>
      <w:r>
        <w:rPr>
          <w:rFonts w:ascii="arial" w:hAnsi="arial" w:eastAsia="arial" w:cs="arial"/>
          <w:sz w:val="28"/>
          <w:szCs w:val="28"/>
          <w:b w:val="1"/>
          <w:bCs w:val="1"/>
          <w:rtl/>
        </w:rPr>
        <w:t xml:space="preserve">المظفر صاحب ماردين
</w:t>
      </w:r>
    </w:p>
    <w:p>
      <w:pPr/>
      <w:r>
        <w:rPr/>
        <w:t xml:space="preserve">المظفر صاحب ماردين قرارسلان السلطان الملك المظفر فخر الدين ابن الملك السعيد نجم الدين أبي الفتح إيلغازي بن أرتق بن غازي بن ألبي بن تمرتاش، صاحب ماردين وابن ملوكها: بقي في الملك ثلاثا وثلاثين سنة، وولي بعده ولده الملك السعيد داود ثم ابنه الآخر الملك المنصور نجم الدين غازي، فبقي إلى سنة اثنتي عشرة وستمائة. حاصر السعيد التتار تسعة أشهر ولم يلن لهم جانبه وقال: لو أقمت حتى لا يبقى معي أحد ما نزلت، ولو دخلوا علي عجلت إهلاك روحي.</w:t>
      </w:r>
    </w:p>
    <w:p/>
    <w:p>
      <w:pPr/>
      <w:r>
        <w:rPr/>
        <w:t xml:space="preserve">ثم إنه مات في الحصار فنزل ابنه المظفر إليهم وذكر خدمه المتقدمة وأن أباه الذي كان يمنعه من الدخول في طاعتهم، فقبلوا ذلك منه وأقروه على الملك.</w:t>
      </w:r>
    </w:p>
    <w:p/>
    <w:p>
      <w:pPr/>
      <w:r>
        <w:rPr/>
        <w:t xml:space="preserve">وكانت وفاة المظفر سنة إحدى وتسعين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المظفر
</w:t>
      </w:r>
    </w:p>
    <w:p>
      <w:pPr/>
      <w:r>
        <w:rPr/>
        <w:t xml:space="preserve">المظفر صاحب ماردين اسمه: قرارسلان.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المنصور
</w:t>
      </w:r>
    </w:p>
    <w:p>
      <w:pPr/>
      <w:r>
        <w:rPr/>
        <w:t xml:space="preserve">المنصور صاحب ماردين غازي بن قرا أرسلان. </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2026-05-08T18:51:21+03:00</dcterms:created>
  <dcterms:modified xsi:type="dcterms:W3CDTF">2026-05-08T18:51:21+03:00</dcterms:modified>
</cp:coreProperties>
</file>

<file path=docProps/custom.xml><?xml version="1.0" encoding="utf-8"?>
<Properties xmlns="http://schemas.openxmlformats.org/officeDocument/2006/custom-properties" xmlns:vt="http://schemas.openxmlformats.org/officeDocument/2006/docPropsVTypes"/>
</file>