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الهيثم
</w:t>
      </w:r>
    </w:p>
    <w:p>
      <w:pPr>
        <w:jc w:val="start"/>
        <w:bidi/>
      </w:pPr>
      <w:r>
        <w:rPr>
          <w:rFonts w:ascii="arial" w:hAnsi="arial" w:eastAsia="arial" w:cs="arial"/>
          <w:sz w:val="28"/>
          <w:szCs w:val="28"/>
          <w:b w:val="1"/>
          <w:bCs w:val="1"/>
          <w:rtl/>
        </w:rPr>
        <w:t xml:space="preserve">ابن الهيثم
</w:t>
      </w:r>
    </w:p>
    <w:p>
      <w:pPr/>
      <w:r>
        <w:rPr/>
        <w:t xml:space="preserve">ابن الهيثم  محمد بن الحسن بن الهيثم، أبو على: مهندس من أهل البصرة، يلقب ببطليموس الثاني. له تصانيف في الهندسة. بلغ خبره الحاكم الفاطمي (صاحب مصر) ونقل اليه قوله: لو كنت بمصر لعملت في نيلها عملا يحصل به النفع في حالتي زيادته ونقصه؛ فدعاه الحاكم اليه، وخرج للقائه، وبالغ في اكرامه، ثم طالبه بما وعد من أمر النيل، فذهب حتى بلغ الموضع المعروف بالجنادل (قبلي مدينة أسوان) فعاين ماء النيل واختبره من جانبيه، وضعف عن الإتيان بشئ جديد في هندسته، فاعتذر بما لم يقنع الحاكم، فولاه بعض الدواوين فتولاها خائفا، ثم تظاهر بالجنون، فضبط الحاكم ما عنده من مال ومتاع وأقام له من يخدمه. وقيد وترك في منزله. فلم يزل إلى أن مات الحاكم، فأظهر العقل، وخرج من داره، فاستوطن قبة على باب الجامع الأزهر. وأعيد اليه ماله، فأنقطع للتصنيف والافادة إلى أن توفي. وكتبه كثيرة تزيد على سبعين، منها ’’المناظر –خ’’نشرت ترجمته إلى اللاتينية سنة 1572 م، وكان لها –كما يقول سوتر H. H. S. uter –أثر بالغ في تعريف الغربيين بهذا العلم في العصور الوسطى. ومن كتبه ’’كيفية الاظلال’’ترجم إلى الألمانية ونشر بها مختصرا، و’’التهذيب المجسطي’’ و’’الشكوك على بطليموس-خ’’ رسالة، و’’الأخلاق’’ رسالة، قال البيهقي: ما سبقه بها أحد، و’’مساحة المجسم المتكافئ’’ نشر بالألملنية، و’’الأشكال الهلالية –خ’’ و’’تربيع الدائرة –خ’’ و’’شرح قانون اقليدس-خ’’ و’’مساحة الكرة-خ’’ و’’المراياالمحرقة’’ ترجم إلى الألمانية ونشر بها، و’’تفسير المقالة العاشرة لأبي جعفر الخازن’’ و’’ارتفاعات الكواكب’’الخ. ولمصطفى نظيف كتاب ’’الحسن بن الهيثم-ط’’.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الهيثم الرياضي
</w:t>
      </w:r>
    </w:p>
    <w:p>
      <w:pPr/>
      <w:r>
        <w:rPr/>
        <w:t xml:space="preserve">أبو علي الهيثم الرياضي محمد بن الحسن أبو علي ابن الهيثم، يأتي ذكره في الحسن بن الحسن في حرف الحاء إن شاء الله تعالى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ابن الهيثم
</w:t>
      </w:r>
    </w:p>
    <w:p>
      <w:pPr/>
      <w:r>
        <w:rPr/>
        <w:t xml:space="preserve">أبو علي ابن الهيثم الحسن بن الحسن بن الهيثم، أبو علي هكذا رأيته في فهرست كتاب المناظر له وهي نسخة قديمة. وقال ابن أبي أصيبعة: محمد بن الحسن، والله أعلم. أصله من البصرة ثم انتقل إلى الديار المصرية وأقام بها إلى آخر عمره. وكان فاضل النفس قوي الذكاء متفننا في العلوم لم يماثله أحد من أهل زمانه في العلم الرياضي ولا يقاربه. وكان دائم الاشتغال كثير التصنيف وافر التزهد محبا للخير وقد لخص كثيرا من كتب أرسطو وشرحها وكذلك كتب جالينوس، وكان خبيرا بأصول الطب وقوانينه ولما أتى مصر باستدعاء الحاكم له لما بلغه عنه من الفضائل كان مقامه بالجامع الأزهر وسير إليه جملة من المال وخرج الحاكم للقائه والتقيا بالخندق على باب القاهرة وأكرمه غاية الإكرام، ولما استراح طلبه لما كان بلغه عنه من أمر النيل وأنه يتوجه إلى الجنادل ويسلط النيل فأخذ الصناع وجميع ما يحتاج إليه فلما توجه ورأى طول الإقليم والآثار التي فيه من الأهرام والبرابي وغير ذلك من جودة الهندسة انكسرت همته وقال: هؤلاء علموا أكثر مما علمت وعجزوا عما أردت ولو أمكنهم فعلوه وعاد إلى الحاكم خجلا واعتذر إليه بما قبله الحاكم في الظاهر وولاه بعض الدواوين فتولاها رهبة لا رغبة، وتحقق الغلط في الولاية لأن الحاكم كان كثير الاستحالة مريقا للدماء بغير سبب فأظهر الجنون والخيال واختلط فاحتيط على موجوده وجعل برسمه من يخدمه وقيد وترك في منزله ولم يزل كذلك إلى أن تحقق وفاة الحاكم فأظهر العقل وعاد إلى ما كان عليه وخرج من داره. وأعيد إليه ماله من تحت يد الحاكم واشتغل بالتصنيف والنسخ والإفادة وكان له خط قاعد في غاية الصحة كتب به كثيرا من العلم الرياضي قال ابن أبي أصيبعة: ذكر لي يوسف الفاسي الإسرائيلي الحكيم بحلب أن ابن الهيثم كان ينسخ في مدة سنة ثلاثة كتب في ضمن اشتغاله وهي اقليدس والمتوسطات والمجسطى ويشكلها فإذا شرع في نسخها جاءه من يعطيه فيها مائة وخمسين دينارا أو صار ذلك كالرسم الذي لا يحتاج فيه إلى مواكسة ولا معاودة. ولم يزل كذلك إلى أن مات بالقاهرة سنة ثلاثين وأربعمئة وكان على اعتقاد الأوائل صرح بذلك. فهرست تصانيفه:</w:t>
      </w:r>
    </w:p>
    <w:p/>
    <w:p>
      <w:pPr/>
      <w:r>
        <w:rPr/>
        <w:t xml:space="preserve">مقالة في هيئة العالم. مقالة في شرح مصادرات كتاب إقليدس. كتاب في المناظر سبع مقالات رأيته بمصر في سبع مجلدات. مقالة في كيفية الأرصاد. مقالة في الكواكب الحادثة في الجو. مقالة في ضوء القمر. مقالة في سمت القبلة بالحساب. مقالة في قوس قزح والهالة. مقالة فيما يعرض من الاختلافات في ارتفاعات الكواكب. مقالة في حساب المعاملات. مقالة في الرخامة الأفقية. مقالة في رؤية الكواكب، مقالتان في بركار القطوع. مقالة في مراكز الأثقال. مقالة في أصول المساحة. مقالة في مساحة الكرة. مقالة في مساحة الجسم المكافيء. مقالة في المرآى المحرقة بالدوائر. مقالة في المرآى المحرقة بالقطوع. مقالة مختصرة في بركارالدوائر العظام. مقالة مشروحة في بركار الدوائر العظام. مقالة في السمت. مقالة في التنبيه على مواضع الغلط في كيفية الرصد. مقالة في أن الكرة أوسع الأشكال المجسمة. مقالة في المناظر على رأي بطليموس. مقالتان في تصحيح الأعمال النجومية. مقالة في استخراج أربع خطوط بين خطين. مقالة في تربيع الدائرة. مقالة في استخراج خط نصف النهار. مقالة في خواص القطع المكافئ. مقالة في خواص القطع الزائد. مقالة في نسب القسي الزمانية إلى ارتفاعها. مقالة في كيفية الإظلال. مقالة في أن ما يرى من السماء هو أكثر من نصفها. مقالة في حل شكوك المقالة الأولى من المجسطى. مقالة في حل شك في مجسمات كتاب إقليدس. قول في قسمة المقدارين المختلفين المذكورين في الشكل الأول من المقالة العاشرة من كتاب إقليدس. مسألة اختلاف المنظر. قول في استخراج مقدمة ضلع المسبع. قول في قسمة الخط الذي استعمله أرشميدس في كتاب الكرة والأسطوانة. قول في استخراج خط نصف النهار بظل واحد. مقالة في عمل مخمس في مربع. مقالة في المجرة. قالة في استخراج ضلع المكعب. مقالة في أضواء الكواكب. مقالة في الأثر الذي في ضوء القمر. قول في مسألة عددية. مقالة في أعداد الوفق. مقالة في الكرة المتحركة على</w:t>
      </w:r>
    </w:p>
    <w:p/>
    <w:p>
      <w:pPr/>
      <w:r>
        <w:rPr/>
        <w:t xml:space="preserve">السطح. مقالة في التحليل والتركيب. مقالة في المعلومات. قول في حل شك من المقالة الثانية والعشرين من كتاب إقليدس. مقالة في حل الشكوك التي في المقالة الأولى من كتاب إقليدس. مقالة في حساب الخطأين. قول في جواب مسألة المساحة. مقالة مختصرة في سمت القبلة. مقالة في الضوء. مقالة في حركة الالتفات. مقالة في الرد على من خالفه في ماهية المجرة. مقالة في الشكوك على بطليموس. مقالة في الجزء الذي لا يتجزأ. مقالة في خطوط الساعات، مقالة في القرسطون. مقالة في المكان. مقالة في استخراج أعمدة الجبال. مقالة في عمل الحساب الهندي. مقالة في أعمدة المثلثات. مقالة في خواص الدوائر. مقالة في شكل بني موسى. مقالة في عمل المسبع في الدائرة. مقالة في استخراج ارتفاع القطب. مقالة في عمل البنكام. مقالة في الكرة المحرقة. قول في مسألة عددية مجسمة. قول في مسألة هندسية. مقالة في صورة الكسوف. مقالة في أعظم الخطوط التي تقع في قطع الدائرة. مقالة في حركة القمر. مقالة في مسائل التلاقي. مقالة في شرح المرمونيقي. مقالة في الأخلاق. قول في قسمة المنحرف الكلي، مقالة في أدب الكتاب. كتاب في السياسات خمس مقالات. تعليق علقه إسحاق بن يونس الطبيب بمصر عن ابن الهيثم في كتاب أبو فنطس في مسائل الجبر. قول في استخراج مسألة عددية.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الهيثم
</w:t>
      </w:r>
    </w:p>
    <w:p>
      <w:pPr/>
      <w:r>
        <w:rPr/>
        <w:t xml:space="preserve">ابن الهيثم </w:t>
      </w:r>
    </w:p>
    <w:p/>
    <w:p>
      <w:pPr/>
      <w:r>
        <w:rPr/>
        <w:t xml:space="preserve">من المشهورين بعلم الطب والتقدم فيه، وله كتاب في الخواص والسموم والعقاقير من أجل الكتب وأنفعها، ذكره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2026-06-21T05:57:33+03:00</dcterms:created>
  <dcterms:modified xsi:type="dcterms:W3CDTF">2026-06-21T05:57:33+03:00</dcterms:modified>
</cp:coreProperties>
</file>

<file path=docProps/custom.xml><?xml version="1.0" encoding="utf-8"?>
<Properties xmlns="http://schemas.openxmlformats.org/officeDocument/2006/custom-properties" xmlns:vt="http://schemas.openxmlformats.org/officeDocument/2006/docPropsVTypes"/>
</file>