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الجراري
</w:t>
      </w:r>
    </w:p>
    <w:p>
      <w:pPr/>
      <w:r>
        <w:rPr/>
        <w:t xml:space="preserve">الجراري  محمد الجراري السلاوي: أديب مغربي. من أهل سلا. له (شرح الشمقمقية) قال ابن سودة: سفران.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2026-05-04T23:25:00+03:00</dcterms:created>
  <dcterms:modified xsi:type="dcterms:W3CDTF">2026-05-04T23:25:00+03:00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