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قاضي شهبة
</w:t>
      </w:r>
    </w:p>
    <w:p>
      <w:pPr>
        <w:jc w:val="start"/>
        <w:bidi/>
      </w:pPr>
      <w:r>
        <w:rPr>
          <w:rFonts w:ascii="arial" w:hAnsi="arial" w:eastAsia="arial" w:cs="arial"/>
          <w:sz w:val="28"/>
          <w:szCs w:val="28"/>
          <w:b w:val="1"/>
          <w:bCs w:val="1"/>
          <w:rtl/>
        </w:rPr>
        <w:t xml:space="preserve">ابن قاضي شهبة
</w:t>
      </w:r>
    </w:p>
    <w:p>
      <w:pPr/>
      <w:r>
        <w:rPr/>
        <w:t xml:space="preserve">ابن قاضي شهبة  محمد بن أبي بكر بن أحمد بن محمد، أبو الفضل، بدر الدين الأسدي الشافعي، المعروف كسلفه بابن قاضي شهبة: عالم بفقه الشافعية، له اشتغال بالتاريخ. من أهل دمشق، مولدا ووفاة. زار القاهرة واجتمع بعلمائها. وناب في القضاء بدمشق من عام 839 إلى أن توفي. وكان في عهده الأخير فقيه الشام بغير مدافع. من كتبه (الدر الثمين –خ) في سيرة نور الدين الشهيد، وشرحان على المنهاج في الفقه، أحدهما كبير سماه (ارشاد المحتاج إلى توجيه المنهاج –خ) الجزء الأول منه، وفي آخره اجازة بخطه؛ والشرح الثاني (بداية المحتاج) و (المواهب السنية في شرح الأشنهية –خ) عندي، شرح به كتاب (الكفاية) في الفرائض لعبد العزيز الأشنهي. </w:t>
      </w:r>
    </w:p>
    <w:p>
      <w:pPr>
        <w:jc w:val="start"/>
        <w:bidi/>
      </w:pPr>
      <w:r>
        <w:rPr>
          <w:sz w:val="24"/>
          <w:szCs w:val="24"/>
          <w:b w:val="1"/>
          <w:bCs w:val="1"/>
          <w:rtl/>
        </w:rPr>
        <w:t xml:space="preserve">
الأعلام،(دار العلم للملايين - بيروت،2002،ط 15،ج 6،ص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قاضي شهبة، بدر الدين محمد بن أبي بكر
</w:t>
      </w:r>
    </w:p>
    <w:p>
      <w:pPr/>
      <w:r>
        <w:rPr/>
        <w:t xml:space="preserve">ابن قاضي شهبة، بدر الدين محمد بن أبي بكر محمد بن أبي بكر بن أحمد الأسدي الدمشقي الشافعي، شيخ الشام وعالم الشافعية بها، بدر الدين بن قاضي شهبة. كان أحد العلماء الأعلام، اشتهر اسمه، وطار صيته، مع الدين والخير والعفة. ولد سنة ست وثمانمائة. مات في رمضان سنة أربع وسبعين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2026-05-04T22:26:00+03:00</dcterms:created>
  <dcterms:modified xsi:type="dcterms:W3CDTF">2026-05-04T22:26:00+03:00</dcterms:modified>
</cp:coreProperties>
</file>

<file path=docProps/custom.xml><?xml version="1.0" encoding="utf-8"?>
<Properties xmlns="http://schemas.openxmlformats.org/officeDocument/2006/custom-properties" xmlns:vt="http://schemas.openxmlformats.org/officeDocument/2006/docPropsVTypes"/>
</file>